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 xml:space="preserve">“Tarih ancak bugünden geçmişe gidilerek bir bütün olarak kavranabilir ve tarihçinin yaklaşımı da bugünden geçmişe giderek tarihi anlamak olmalıdır.” Tarihî roman </w:t>
      </w:r>
      <w:proofErr w:type="spellStart"/>
      <w:r>
        <w:rPr>
          <w:rFonts w:ascii="Times New Roman" w:eastAsia="Times New Roman" w:hAnsi="Times New Roman" w:cs="Times New Roman"/>
          <w:sz w:val="20"/>
          <w:szCs w:val="20"/>
        </w:rPr>
        <w:t>yazarımn</w:t>
      </w:r>
      <w:proofErr w:type="spellEnd"/>
      <w:r>
        <w:rPr>
          <w:rFonts w:ascii="Times New Roman" w:eastAsia="Times New Roman" w:hAnsi="Times New Roman" w:cs="Times New Roman"/>
          <w:sz w:val="20"/>
          <w:szCs w:val="20"/>
        </w:rPr>
        <w:t xml:space="preserve"> durumu daha farklıdır. O, tarihçinin sunduğu malzemeyi, duyduklarından ve efsanelerde</w:t>
      </w:r>
      <w:r>
        <w:rPr>
          <w:rFonts w:ascii="Times New Roman" w:eastAsia="Times New Roman" w:hAnsi="Times New Roman" w:cs="Times New Roman"/>
          <w:sz w:val="20"/>
          <w:szCs w:val="20"/>
        </w:rPr>
        <w:t>n elde ettiği bilgiyi hayal dünyasında yoğurur, tarihî malzemeyi insana ait duygularla, yaşama tarzıyla şekillendirerek karşımıza çıkarır; tarih, tarihî belgelerin yorumlanması ve yapılan araştırmaların artmasıyla sürekli olarak tamamlanmaktadır. Romancını</w:t>
      </w:r>
      <w:r>
        <w:rPr>
          <w:rFonts w:ascii="Times New Roman" w:eastAsia="Times New Roman" w:hAnsi="Times New Roman" w:cs="Times New Roman"/>
          <w:sz w:val="20"/>
          <w:szCs w:val="20"/>
        </w:rPr>
        <w:t>n tarihî bilgiyi yorumlamasında hiçbir sınır yoktur. Konu aldığı zamana ait sıradan bir insanın yaşadığı devrin değerlendirmesini sunabileceği gibi, savaşların ve siyasi olayların görüntüsünü de nakledebilir hatta tarihî gerçekliği istediği tarzda değiştir</w:t>
      </w:r>
      <w:r>
        <w:rPr>
          <w:rFonts w:ascii="Times New Roman" w:eastAsia="Times New Roman" w:hAnsi="Times New Roman" w:cs="Times New Roman"/>
          <w:sz w:val="20"/>
          <w:szCs w:val="20"/>
        </w:rPr>
        <w:t>ebilir.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Yukarıda tarih, roman, tarihî roman ve belge ile ilgili açıklama yapılmıştır. Türk edebiyatında da bu roman türüne uygun örnekler verilmiştir. Türk tarihinin dönüm noktalarından olan Kurtuluş Savaşı da bazı yazarlarımıza konu olmuştur. </w:t>
      </w:r>
      <w:r>
        <w:rPr>
          <w:rFonts w:ascii="Times New Roman" w:eastAsia="Times New Roman" w:hAnsi="Times New Roman" w:cs="Times New Roman"/>
          <w:b/>
          <w:sz w:val="20"/>
          <w:szCs w:val="20"/>
        </w:rPr>
        <w:t>Kurtuluş Sa</w:t>
      </w:r>
      <w:r>
        <w:rPr>
          <w:rFonts w:ascii="Times New Roman" w:eastAsia="Times New Roman" w:hAnsi="Times New Roman" w:cs="Times New Roman"/>
          <w:b/>
          <w:sz w:val="20"/>
          <w:szCs w:val="20"/>
        </w:rPr>
        <w:t>vaşı’nı konu alan romanlarımızdan beşini yazarıyla birlikte yazınız.</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sz w:val="20"/>
          <w:szCs w:val="20"/>
        </w:rPr>
        <w:t>Romantizm akımına tepki olarak 19. yüzyılın ikinci yarısında Fransa’da ortaya çıkan bu edebiyat akımı, özellikle roman ve hikâye türünde etkili olmuştur. Gerçe</w:t>
      </w:r>
      <w:r>
        <w:rPr>
          <w:rFonts w:ascii="Times New Roman" w:eastAsia="Times New Roman" w:hAnsi="Times New Roman" w:cs="Times New Roman"/>
          <w:sz w:val="20"/>
          <w:szCs w:val="20"/>
        </w:rPr>
        <w:t>k hayatı ve tabiatı tüm unsurlarıyla, olduğu gibi anlatmak amaçtır, akımın temsilcileri pozitivizmden etkilenmişlerdir.</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Yukarıdaki parçada tanıtılan edebî akım nedir? Bu akımın temsilcilerine beş örnek veriniz. (10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Düşman kıtası ( ) k</w:t>
      </w:r>
      <w:r>
        <w:rPr>
          <w:rFonts w:ascii="Times New Roman" w:eastAsia="Times New Roman" w:hAnsi="Times New Roman" w:cs="Times New Roman"/>
          <w:i/>
          <w:sz w:val="20"/>
          <w:szCs w:val="20"/>
        </w:rPr>
        <w:t xml:space="preserve">öyü sömürmeye devam ediyor. Meğer bu kara kuru köyün ne kadar çok adamı ne çok zaman besleyecek özü varmış ( ) </w:t>
      </w:r>
      <w:proofErr w:type="spellStart"/>
      <w:r>
        <w:rPr>
          <w:rFonts w:ascii="Times New Roman" w:eastAsia="Times New Roman" w:hAnsi="Times New Roman" w:cs="Times New Roman"/>
          <w:i/>
          <w:sz w:val="20"/>
          <w:szCs w:val="20"/>
        </w:rPr>
        <w:t>Emeti</w:t>
      </w:r>
      <w:proofErr w:type="spellEnd"/>
      <w:r>
        <w:rPr>
          <w:rFonts w:ascii="Times New Roman" w:eastAsia="Times New Roman" w:hAnsi="Times New Roman" w:cs="Times New Roman"/>
          <w:i/>
          <w:sz w:val="20"/>
          <w:szCs w:val="20"/>
        </w:rPr>
        <w:t xml:space="preserve"> Kadın'ın yumurtaları bitip tükenmek bilmiyor ( ) İşittiğime göre, düşman hayvanları ( ) Salih Ağa( )</w:t>
      </w:r>
      <w:proofErr w:type="spellStart"/>
      <w:r>
        <w:rPr>
          <w:rFonts w:ascii="Times New Roman" w:eastAsia="Times New Roman" w:hAnsi="Times New Roman" w:cs="Times New Roman"/>
          <w:i/>
          <w:sz w:val="20"/>
          <w:szCs w:val="20"/>
        </w:rPr>
        <w:t>nın</w:t>
      </w:r>
      <w:proofErr w:type="spellEnd"/>
      <w:r>
        <w:rPr>
          <w:rFonts w:ascii="Times New Roman" w:eastAsia="Times New Roman" w:hAnsi="Times New Roman" w:cs="Times New Roman"/>
          <w:i/>
          <w:sz w:val="20"/>
          <w:szCs w:val="20"/>
        </w:rPr>
        <w:t xml:space="preserve"> saman ve arpalarını yiye yiye hâlâ </w:t>
      </w:r>
      <w:r>
        <w:rPr>
          <w:rFonts w:ascii="Times New Roman" w:eastAsia="Times New Roman" w:hAnsi="Times New Roman" w:cs="Times New Roman"/>
          <w:i/>
          <w:sz w:val="20"/>
          <w:szCs w:val="20"/>
        </w:rPr>
        <w:t>bitirememişler.</w:t>
      </w:r>
    </w:p>
    <w:p w:rsidR="00012FBE" w:rsidRDefault="0002292C">
      <w:p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r>
        <w:rPr>
          <w:rFonts w:ascii="Times New Roman" w:eastAsia="Times New Roman" w:hAnsi="Times New Roman" w:cs="Times New Roman"/>
          <w:b/>
          <w:sz w:val="20"/>
          <w:szCs w:val="20"/>
        </w:rPr>
        <w:t>. Yukarıdaki paragrafta boş bırakılan bölümlere uygun noktalama işaretlerini getiriniz. (5 puan)</w:t>
      </w:r>
    </w:p>
    <w:p w:rsidR="00012FBE" w:rsidRDefault="0002292C">
      <w:pPr>
        <w:spacing w:after="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r>
        <w:rPr>
          <w:rFonts w:ascii="Times New Roman" w:eastAsia="Times New Roman" w:hAnsi="Times New Roman" w:cs="Times New Roman"/>
          <w:b/>
          <w:sz w:val="20"/>
          <w:szCs w:val="20"/>
        </w:rPr>
        <w:t>. Bu paragrafta virgül / virgüller hangi görevde kullanılmıştır, yazınız. (5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Cevap: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   </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Türk edebiyatında 1930’lu yıllardan it</w:t>
      </w:r>
      <w:r>
        <w:rPr>
          <w:rFonts w:ascii="Times New Roman" w:eastAsia="Times New Roman" w:hAnsi="Times New Roman" w:cs="Times New Roman"/>
          <w:sz w:val="20"/>
          <w:szCs w:val="20"/>
        </w:rPr>
        <w:t xml:space="preserve">ibaren görülmeye başlanan toplumcu gerçekçilik Sadri Ertem, Samim Kocagöz, Kemal </w:t>
      </w:r>
      <w:proofErr w:type="spellStart"/>
      <w:r>
        <w:rPr>
          <w:rFonts w:ascii="Times New Roman" w:eastAsia="Times New Roman" w:hAnsi="Times New Roman" w:cs="Times New Roman"/>
          <w:sz w:val="20"/>
          <w:szCs w:val="20"/>
        </w:rPr>
        <w:t>Bilbaşar</w:t>
      </w:r>
      <w:proofErr w:type="spellEnd"/>
      <w:r>
        <w:rPr>
          <w:rFonts w:ascii="Times New Roman" w:eastAsia="Times New Roman" w:hAnsi="Times New Roman" w:cs="Times New Roman"/>
          <w:sz w:val="20"/>
          <w:szCs w:val="20"/>
        </w:rPr>
        <w:t xml:space="preserve">, Reşat Enis ve Sabahattin Ali’nin romanlarıyla gelişmeye başlamıştır. Mahmut </w:t>
      </w:r>
      <w:proofErr w:type="spellStart"/>
      <w:r>
        <w:rPr>
          <w:rFonts w:ascii="Times New Roman" w:eastAsia="Times New Roman" w:hAnsi="Times New Roman" w:cs="Times New Roman"/>
          <w:sz w:val="20"/>
          <w:szCs w:val="20"/>
        </w:rPr>
        <w:t>Makal</w:t>
      </w:r>
      <w:proofErr w:type="spellEnd"/>
      <w:r>
        <w:rPr>
          <w:rFonts w:ascii="Times New Roman" w:eastAsia="Times New Roman" w:hAnsi="Times New Roman" w:cs="Times New Roman"/>
          <w:sz w:val="20"/>
          <w:szCs w:val="20"/>
        </w:rPr>
        <w:t xml:space="preserve">, Samim Kocagöz, Fakir Baykurt, Talip Apaydın, Kemal </w:t>
      </w:r>
      <w:proofErr w:type="spellStart"/>
      <w:r>
        <w:rPr>
          <w:rFonts w:ascii="Times New Roman" w:eastAsia="Times New Roman" w:hAnsi="Times New Roman" w:cs="Times New Roman"/>
          <w:sz w:val="20"/>
          <w:szCs w:val="20"/>
        </w:rPr>
        <w:t>Bilbaşar</w:t>
      </w:r>
      <w:proofErr w:type="spellEnd"/>
      <w:r>
        <w:rPr>
          <w:rFonts w:ascii="Times New Roman" w:eastAsia="Times New Roman" w:hAnsi="Times New Roman" w:cs="Times New Roman"/>
          <w:sz w:val="20"/>
          <w:szCs w:val="20"/>
        </w:rPr>
        <w:t>, Abbas Sayar, Dursun A</w:t>
      </w:r>
      <w:r>
        <w:rPr>
          <w:rFonts w:ascii="Times New Roman" w:eastAsia="Times New Roman" w:hAnsi="Times New Roman" w:cs="Times New Roman"/>
          <w:sz w:val="20"/>
          <w:szCs w:val="20"/>
        </w:rPr>
        <w:t xml:space="preserve">kçam, Yaşar Kemal, Necati Cumalı gibi romancılarımız 1950’li yıllardan itibaren dikkat çeker. Orhan Kemal, Kemal Tahir, Orhan </w:t>
      </w:r>
      <w:proofErr w:type="spellStart"/>
      <w:r>
        <w:rPr>
          <w:rFonts w:ascii="Times New Roman" w:eastAsia="Times New Roman" w:hAnsi="Times New Roman" w:cs="Times New Roman"/>
          <w:sz w:val="20"/>
          <w:szCs w:val="20"/>
        </w:rPr>
        <w:t>Hançerlioğlu</w:t>
      </w:r>
      <w:proofErr w:type="spellEnd"/>
      <w:r>
        <w:rPr>
          <w:rFonts w:ascii="Times New Roman" w:eastAsia="Times New Roman" w:hAnsi="Times New Roman" w:cs="Times New Roman"/>
          <w:sz w:val="20"/>
          <w:szCs w:val="20"/>
        </w:rPr>
        <w:t>, Rıfat Ilgaz, Aziz Nesin, Halikarnas Balıkçısı vb. sanatçılar bu anlayışla farklı temalarda romanlar kaleme almıştır.</w:t>
      </w:r>
      <w:r>
        <w:rPr>
          <w:rFonts w:ascii="Times New Roman" w:eastAsia="Times New Roman" w:hAnsi="Times New Roman" w:cs="Times New Roman"/>
          <w:sz w:val="20"/>
          <w:szCs w:val="20"/>
        </w:rPr>
        <w:t xml:space="preserve"> 1960’lardan itibaren toplumcu gerçekçiler ideolojik bir yön kazanarak eser vermeye devam etmiştir.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Yukarıda bazı temsilcileri verilen toplumcu gerçekçi romanların ortak özelliklerinden beşini yazınız. (10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5. </w:t>
      </w:r>
      <w:r>
        <w:rPr>
          <w:rFonts w:ascii="Times New Roman" w:eastAsia="Times New Roman" w:hAnsi="Times New Roman" w:cs="Times New Roman"/>
          <w:i/>
          <w:sz w:val="20"/>
          <w:szCs w:val="20"/>
        </w:rPr>
        <w:t>“Hasan kısrağı yarı yolda ka</w:t>
      </w:r>
      <w:r>
        <w:rPr>
          <w:rFonts w:ascii="Times New Roman" w:eastAsia="Times New Roman" w:hAnsi="Times New Roman" w:cs="Times New Roman"/>
          <w:i/>
          <w:sz w:val="20"/>
          <w:szCs w:val="20"/>
        </w:rPr>
        <w:t>rşıladı. Ürkütmeye çalıştı. At, hiç oralı olmadı. Hasan</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a donuk </w:t>
      </w:r>
      <w:proofErr w:type="spellStart"/>
      <w:r>
        <w:rPr>
          <w:rFonts w:ascii="Times New Roman" w:eastAsia="Times New Roman" w:hAnsi="Times New Roman" w:cs="Times New Roman"/>
          <w:i/>
          <w:sz w:val="20"/>
          <w:szCs w:val="20"/>
        </w:rPr>
        <w:t>donuk</w:t>
      </w:r>
      <w:proofErr w:type="spellEnd"/>
      <w:r>
        <w:rPr>
          <w:rFonts w:ascii="Times New Roman" w:eastAsia="Times New Roman" w:hAnsi="Times New Roman" w:cs="Times New Roman"/>
          <w:i/>
          <w:sz w:val="20"/>
          <w:szCs w:val="20"/>
        </w:rPr>
        <w:t xml:space="preserve"> baktı. Durmadan değen taşlara aldırmadı bile... Hasan kızmıştı. Başına bir taş vurdu. Kısrak şahlanmak istedi. Ayakları kalkmıyordu. Hafifçe kişnedi. Tepeye doğru döndü ve yürüdü. Sağ ka</w:t>
      </w:r>
      <w:r>
        <w:rPr>
          <w:rFonts w:ascii="Times New Roman" w:eastAsia="Times New Roman" w:hAnsi="Times New Roman" w:cs="Times New Roman"/>
          <w:i/>
          <w:sz w:val="20"/>
          <w:szCs w:val="20"/>
        </w:rPr>
        <w:t xml:space="preserve">şının üstünden sızan kan </w:t>
      </w:r>
      <w:proofErr w:type="spellStart"/>
      <w:r>
        <w:rPr>
          <w:rFonts w:ascii="Times New Roman" w:eastAsia="Times New Roman" w:hAnsi="Times New Roman" w:cs="Times New Roman"/>
          <w:i/>
          <w:sz w:val="20"/>
          <w:szCs w:val="20"/>
        </w:rPr>
        <w:t>gözkıyısından</w:t>
      </w:r>
      <w:proofErr w:type="spellEnd"/>
      <w:r>
        <w:rPr>
          <w:rFonts w:ascii="Times New Roman" w:eastAsia="Times New Roman" w:hAnsi="Times New Roman" w:cs="Times New Roman"/>
          <w:i/>
          <w:sz w:val="20"/>
          <w:szCs w:val="20"/>
        </w:rPr>
        <w:t xml:space="preserve"> burun çene boşluğu arasına indi...” </w:t>
      </w:r>
    </w:p>
    <w:p w:rsidR="00012FBE" w:rsidRDefault="0002292C">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Abbas </w:t>
      </w:r>
      <w:proofErr w:type="spellStart"/>
      <w:proofErr w:type="gramStart"/>
      <w:r>
        <w:rPr>
          <w:rFonts w:ascii="Times New Roman" w:eastAsia="Times New Roman" w:hAnsi="Times New Roman" w:cs="Times New Roman"/>
          <w:b/>
          <w:i/>
          <w:sz w:val="20"/>
          <w:szCs w:val="20"/>
        </w:rPr>
        <w:t>SAYAR,Yılkı</w:t>
      </w:r>
      <w:proofErr w:type="spellEnd"/>
      <w:proofErr w:type="gramEnd"/>
      <w:r>
        <w:rPr>
          <w:rFonts w:ascii="Times New Roman" w:eastAsia="Times New Roman" w:hAnsi="Times New Roman" w:cs="Times New Roman"/>
          <w:b/>
          <w:i/>
          <w:sz w:val="20"/>
          <w:szCs w:val="20"/>
        </w:rPr>
        <w:t xml:space="preserve"> Atı</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Yukarıdaki parçadan hareket ederek metindeki anlatıcıyı ve anlatım biçimlerini yazınız. (10 puan)</w:t>
      </w:r>
    </w:p>
    <w:p w:rsidR="00012FBE" w:rsidRDefault="0002292C">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5.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6. </w:t>
      </w:r>
      <w:proofErr w:type="spellStart"/>
      <w:r>
        <w:rPr>
          <w:rFonts w:ascii="Times New Roman" w:eastAsia="Times New Roman" w:hAnsi="Times New Roman" w:cs="Times New Roman"/>
          <w:i/>
          <w:sz w:val="20"/>
          <w:szCs w:val="20"/>
        </w:rPr>
        <w:t>İbrâhim</w:t>
      </w:r>
      <w:proofErr w:type="spellEnd"/>
      <w:r>
        <w:rPr>
          <w:rFonts w:ascii="Times New Roman" w:eastAsia="Times New Roman" w:hAnsi="Times New Roman" w:cs="Times New Roman"/>
          <w:i/>
          <w:sz w:val="20"/>
          <w:szCs w:val="20"/>
        </w:rPr>
        <w:t xml:space="preserve"> Efendinin refahlı bir </w:t>
      </w:r>
      <w:proofErr w:type="spellStart"/>
      <w:r>
        <w:rPr>
          <w:rFonts w:ascii="Times New Roman" w:eastAsia="Times New Roman" w:hAnsi="Times New Roman" w:cs="Times New Roman"/>
          <w:i/>
          <w:sz w:val="20"/>
          <w:szCs w:val="20"/>
        </w:rPr>
        <w:t>hayâtı</w:t>
      </w:r>
      <w:proofErr w:type="spellEnd"/>
      <w:r>
        <w:rPr>
          <w:rFonts w:ascii="Times New Roman" w:eastAsia="Times New Roman" w:hAnsi="Times New Roman" w:cs="Times New Roman"/>
          <w:i/>
          <w:sz w:val="20"/>
          <w:szCs w:val="20"/>
        </w:rPr>
        <w:t xml:space="preserve"> vardı. Memlekette, kendisi gibi bolluk ve tokluk içinde bir zümrenin bulunduğu da bir </w:t>
      </w:r>
      <w:proofErr w:type="spellStart"/>
      <w:r>
        <w:rPr>
          <w:rFonts w:ascii="Times New Roman" w:eastAsia="Times New Roman" w:hAnsi="Times New Roman" w:cs="Times New Roman"/>
          <w:i/>
          <w:sz w:val="20"/>
          <w:szCs w:val="20"/>
        </w:rPr>
        <w:t>gerçekdi</w:t>
      </w:r>
      <w:proofErr w:type="spellEnd"/>
      <w:r>
        <w:rPr>
          <w:rFonts w:ascii="Times New Roman" w:eastAsia="Times New Roman" w:hAnsi="Times New Roman" w:cs="Times New Roman"/>
          <w:i/>
          <w:sz w:val="20"/>
          <w:szCs w:val="20"/>
        </w:rPr>
        <w:t xml:space="preserve">. Fakat Efendinin hesap ve ölçü </w:t>
      </w:r>
      <w:proofErr w:type="spellStart"/>
      <w:r>
        <w:rPr>
          <w:rFonts w:ascii="Times New Roman" w:eastAsia="Times New Roman" w:hAnsi="Times New Roman" w:cs="Times New Roman"/>
          <w:i/>
          <w:sz w:val="20"/>
          <w:szCs w:val="20"/>
        </w:rPr>
        <w:t>fikirine</w:t>
      </w:r>
      <w:proofErr w:type="spellEnd"/>
      <w:r>
        <w:rPr>
          <w:rFonts w:ascii="Times New Roman" w:eastAsia="Times New Roman" w:hAnsi="Times New Roman" w:cs="Times New Roman"/>
          <w:i/>
          <w:sz w:val="20"/>
          <w:szCs w:val="20"/>
        </w:rPr>
        <w:t xml:space="preserve"> alışık kafası, bu refahın sun’î ve muvakkat olduğunu da pek âlâ bilmekte idi. Vaktiy</w:t>
      </w:r>
      <w:r>
        <w:rPr>
          <w:rFonts w:ascii="Times New Roman" w:eastAsia="Times New Roman" w:hAnsi="Times New Roman" w:cs="Times New Roman"/>
          <w:i/>
          <w:sz w:val="20"/>
          <w:szCs w:val="20"/>
        </w:rPr>
        <w:t xml:space="preserve">le çarkı çeviren çevirmişti. Hala dönmekte devam ediyorsa, o eski hızın bereketiyle dönüyordu. Ama bunu bilen, bilse de tedbir ve </w:t>
      </w:r>
      <w:proofErr w:type="spellStart"/>
      <w:r>
        <w:rPr>
          <w:rFonts w:ascii="Times New Roman" w:eastAsia="Times New Roman" w:hAnsi="Times New Roman" w:cs="Times New Roman"/>
          <w:i/>
          <w:sz w:val="20"/>
          <w:szCs w:val="20"/>
        </w:rPr>
        <w:t>tedâriki</w:t>
      </w:r>
      <w:proofErr w:type="spellEnd"/>
      <w:r>
        <w:rPr>
          <w:rFonts w:ascii="Times New Roman" w:eastAsia="Times New Roman" w:hAnsi="Times New Roman" w:cs="Times New Roman"/>
          <w:i/>
          <w:sz w:val="20"/>
          <w:szCs w:val="20"/>
        </w:rPr>
        <w:t xml:space="preserve"> tarafına giden kim vardı?</w:t>
      </w:r>
    </w:p>
    <w:p w:rsidR="00012FBE" w:rsidRDefault="0002292C">
      <w:pPr>
        <w:spacing w:after="0" w:line="240" w:lineRule="auto"/>
        <w:jc w:val="both"/>
        <w:rPr>
          <w:rFonts w:ascii="Times New Roman" w:eastAsia="Times New Roman" w:hAnsi="Times New Roman" w:cs="Times New Roman"/>
          <w:i/>
          <w:sz w:val="20"/>
          <w:szCs w:val="20"/>
        </w:rPr>
      </w:pPr>
      <w:proofErr w:type="spellStart"/>
      <w:r>
        <w:rPr>
          <w:rFonts w:ascii="Times New Roman" w:eastAsia="Times New Roman" w:hAnsi="Times New Roman" w:cs="Times New Roman"/>
          <w:b/>
          <w:i/>
          <w:sz w:val="20"/>
          <w:szCs w:val="20"/>
        </w:rPr>
        <w:t>Sâmiha</w:t>
      </w:r>
      <w:proofErr w:type="spellEnd"/>
      <w:r>
        <w:rPr>
          <w:rFonts w:ascii="Times New Roman" w:eastAsia="Times New Roman" w:hAnsi="Times New Roman" w:cs="Times New Roman"/>
          <w:b/>
          <w:i/>
          <w:sz w:val="20"/>
          <w:szCs w:val="20"/>
        </w:rPr>
        <w:t xml:space="preserve"> AYVERDİ, </w:t>
      </w:r>
      <w:proofErr w:type="spellStart"/>
      <w:r>
        <w:rPr>
          <w:rFonts w:ascii="Times New Roman" w:eastAsia="Times New Roman" w:hAnsi="Times New Roman" w:cs="Times New Roman"/>
          <w:b/>
          <w:i/>
          <w:sz w:val="20"/>
          <w:szCs w:val="20"/>
        </w:rPr>
        <w:t>İbrâhim</w:t>
      </w:r>
      <w:proofErr w:type="spellEnd"/>
      <w:r>
        <w:rPr>
          <w:rFonts w:ascii="Times New Roman" w:eastAsia="Times New Roman" w:hAnsi="Times New Roman" w:cs="Times New Roman"/>
          <w:b/>
          <w:i/>
          <w:sz w:val="20"/>
          <w:szCs w:val="20"/>
        </w:rPr>
        <w:t xml:space="preserve"> Efendi Konağı</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Bu parçadaki yazım ve noktalama yanlışlarını düzeltin</w:t>
      </w:r>
      <w:r>
        <w:rPr>
          <w:rFonts w:ascii="Times New Roman" w:eastAsia="Times New Roman" w:hAnsi="Times New Roman" w:cs="Times New Roman"/>
          <w:b/>
          <w:sz w:val="20"/>
          <w:szCs w:val="20"/>
        </w:rPr>
        <w:t>iz. (10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Cevap:</w:t>
      </w:r>
    </w:p>
    <w:p w:rsidR="00012FBE" w:rsidRDefault="00012FBE">
      <w:pPr>
        <w:spacing w:after="0" w:line="240" w:lineRule="auto"/>
        <w:jc w:val="both"/>
        <w:rPr>
          <w:rFonts w:ascii="Times New Roman" w:eastAsia="Times New Roman" w:hAnsi="Times New Roman" w:cs="Times New Roman"/>
          <w:b/>
          <w:sz w:val="20"/>
          <w:szCs w:val="20"/>
        </w:rPr>
      </w:pPr>
      <w:bookmarkStart w:id="0" w:name="_gjdgxs" w:colFirst="0" w:colLast="0"/>
      <w:bookmarkEnd w:id="0"/>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7. </w:t>
      </w:r>
      <w:r>
        <w:rPr>
          <w:rFonts w:ascii="Times New Roman" w:eastAsia="Times New Roman" w:hAnsi="Times New Roman" w:cs="Times New Roman"/>
          <w:i/>
          <w:sz w:val="20"/>
          <w:szCs w:val="20"/>
        </w:rPr>
        <w:t>Çocuk çevresine baktı. Çevresi dağ, taş, kaya, orman idi. Yüksek buzullardan dökülen sular sessizce aşağıya iniyor, buraya kadar geldikten sonra şarıl şarıl ses çıkararak çaya karışıyordu. Dağlar ulu, heybetliydi. Göz alabildi</w:t>
      </w:r>
      <w:r>
        <w:rPr>
          <w:rFonts w:ascii="Times New Roman" w:eastAsia="Times New Roman" w:hAnsi="Times New Roman" w:cs="Times New Roman"/>
          <w:i/>
          <w:sz w:val="20"/>
          <w:szCs w:val="20"/>
        </w:rPr>
        <w:t>ğine yükseliyor, uzanıyordu. Çocuk kendini korkunç derecede küçük, korkunç derecede yalnız ve yitik hissetti. Burada bir o vardı, bir de dağlar, her tarafta dağlar, ulu dağlar…</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 parçada ayrıntıların seçiminde hangi </w:t>
      </w:r>
      <w:r>
        <w:rPr>
          <w:rFonts w:ascii="Times New Roman" w:eastAsia="Times New Roman" w:hAnsi="Times New Roman" w:cs="Times New Roman"/>
          <w:b/>
          <w:sz w:val="20"/>
          <w:szCs w:val="20"/>
          <w:u w:val="single"/>
        </w:rPr>
        <w:t>duyulardan</w:t>
      </w:r>
      <w:r>
        <w:rPr>
          <w:rFonts w:ascii="Times New Roman" w:eastAsia="Times New Roman" w:hAnsi="Times New Roman" w:cs="Times New Roman"/>
          <w:b/>
          <w:sz w:val="20"/>
          <w:szCs w:val="20"/>
        </w:rPr>
        <w:t xml:space="preserve"> yararlanılmıştır, yazınız. B</w:t>
      </w:r>
      <w:r>
        <w:rPr>
          <w:rFonts w:ascii="Times New Roman" w:eastAsia="Times New Roman" w:hAnsi="Times New Roman" w:cs="Times New Roman"/>
          <w:b/>
          <w:sz w:val="20"/>
          <w:szCs w:val="20"/>
        </w:rPr>
        <w:t xml:space="preserve">u bölümleri birer örnekle gösteriniz.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7.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 Cumhuriyet Dönemi Türk edebiyatında anlatmaya bağlı metinler dört ana başlıkta incelenir. Bu başlıkları yazınız.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9. a.</w:t>
      </w:r>
      <w:r>
        <w:rPr>
          <w:rFonts w:ascii="Times New Roman" w:eastAsia="Times New Roman" w:hAnsi="Times New Roman" w:cs="Times New Roman"/>
          <w:i/>
          <w:color w:val="000000"/>
          <w:sz w:val="20"/>
          <w:szCs w:val="20"/>
        </w:rPr>
        <w:t xml:space="preserve"> “Abbas </w:t>
      </w:r>
      <w:proofErr w:type="spellStart"/>
      <w:r>
        <w:rPr>
          <w:rFonts w:ascii="Times New Roman" w:eastAsia="Times New Roman" w:hAnsi="Times New Roman" w:cs="Times New Roman"/>
          <w:i/>
          <w:color w:val="000000"/>
          <w:sz w:val="20"/>
          <w:szCs w:val="20"/>
        </w:rPr>
        <w:t>Sayar’ın</w:t>
      </w:r>
      <w:proofErr w:type="spellEnd"/>
      <w:r>
        <w:rPr>
          <w:rFonts w:ascii="Times New Roman" w:eastAsia="Times New Roman" w:hAnsi="Times New Roman" w:cs="Times New Roman"/>
          <w:i/>
          <w:color w:val="000000"/>
          <w:sz w:val="20"/>
          <w:szCs w:val="20"/>
        </w:rPr>
        <w:t xml:space="preserve"> ilk romanıdır. Yozgat’ta doğup b</w:t>
      </w:r>
      <w:r>
        <w:rPr>
          <w:rFonts w:ascii="Times New Roman" w:eastAsia="Times New Roman" w:hAnsi="Times New Roman" w:cs="Times New Roman"/>
          <w:i/>
          <w:color w:val="000000"/>
          <w:sz w:val="20"/>
          <w:szCs w:val="20"/>
        </w:rPr>
        <w:t xml:space="preserve">üyüyen yazarın bu ilk romanı, içeriği ve kahramanlarıyla Türk edebiyatında eşsiz bir yer edinmiştir. Abbas Sayar, bu eserle 1971 TRT Sanat Ödülleri yarışmasında başarı ödülü almıştır. Eser, yazarın Yozgat’ın Sekili kasabasında yaşadığı yıllarda köylülerin </w:t>
      </w:r>
      <w:r>
        <w:rPr>
          <w:rFonts w:ascii="Times New Roman" w:eastAsia="Times New Roman" w:hAnsi="Times New Roman" w:cs="Times New Roman"/>
          <w:i/>
          <w:color w:val="000000"/>
          <w:sz w:val="20"/>
          <w:szCs w:val="20"/>
        </w:rPr>
        <w:t>yaşamına dair edindiği birikimleri yansıtmaktadır. Romanda artık iş göremez olmuş bir atın, sahibi tarafından doğaya salınmasıyla birlikte yaşanan dramatik olaylar okuyucuya aktarılmıştır.”</w:t>
      </w:r>
    </w:p>
    <w:p w:rsidR="00012FBE" w:rsidRDefault="0002292C">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b/>
          <w:color w:val="000000"/>
          <w:sz w:val="20"/>
          <w:szCs w:val="20"/>
        </w:rPr>
        <w:t>b</w:t>
      </w:r>
      <w:proofErr w:type="gram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color w:val="000000"/>
          <w:sz w:val="20"/>
          <w:szCs w:val="20"/>
        </w:rPr>
        <w:t>“Romanın ana kahramanı Ahmet Celal, I. Dünya Savaşı’nda kolunu kaybeden bir subaydır. Ahmet Celal, İstanbul’dan uzaklaşabilmek için eski emir eri Mehmet’in köyüne gelir. Eser,  Ahmet Celal’in köyde yaşadığı süre boyunca başından geçen olaylar hakkındaki de</w:t>
      </w:r>
      <w:r>
        <w:rPr>
          <w:rFonts w:ascii="Times New Roman" w:eastAsia="Times New Roman" w:hAnsi="Times New Roman" w:cs="Times New Roman"/>
          <w:i/>
          <w:color w:val="000000"/>
          <w:sz w:val="20"/>
          <w:szCs w:val="20"/>
        </w:rPr>
        <w:t>ğerlendirmelerinden oluşmaktadır. Millî Mücadele Dönemi’nde Anadolu köylüsünün Kurtuluş Savaşı’na bakışını ve o dönemin aydınlarıyla köylüler arasındaki fikir ayrılıklarını yansıtan eser, Yakup Kadri’nin en çok bilinen eseridir.”</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Yukarıda bazı özellikleri </w:t>
      </w:r>
      <w:r>
        <w:rPr>
          <w:rFonts w:ascii="Times New Roman" w:eastAsia="Times New Roman" w:hAnsi="Times New Roman" w:cs="Times New Roman"/>
          <w:b/>
          <w:color w:val="000000"/>
          <w:sz w:val="20"/>
          <w:szCs w:val="20"/>
        </w:rPr>
        <w:t xml:space="preserve">verilen romanların adlarını yazınız. </w:t>
      </w: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 Cevap: a.</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b/>
          <w:sz w:val="20"/>
          <w:szCs w:val="20"/>
        </w:rPr>
        <w:t>b</w:t>
      </w:r>
      <w:proofErr w:type="gramEnd"/>
      <w:r>
        <w:rPr>
          <w:rFonts w:ascii="Times New Roman" w:eastAsia="Times New Roman" w:hAnsi="Times New Roman" w:cs="Times New Roman"/>
          <w:b/>
          <w:sz w:val="20"/>
          <w:szCs w:val="20"/>
        </w:rPr>
        <w:t>.</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Aşağıda verilen şiirden d yaralanarak halk şiiri geleneğinin genel özelliklerinden beşini yazınız. (10 puan)</w:t>
      </w:r>
    </w:p>
    <w:p w:rsidR="00012FBE" w:rsidRDefault="00012FBE">
      <w:pPr>
        <w:spacing w:after="0" w:line="240" w:lineRule="auto"/>
        <w:jc w:val="both"/>
        <w:rPr>
          <w:rFonts w:ascii="Times New Roman" w:eastAsia="Times New Roman" w:hAnsi="Times New Roman" w:cs="Times New Roman"/>
          <w:b/>
          <w:sz w:val="20"/>
          <w:szCs w:val="20"/>
        </w:rPr>
      </w:pPr>
    </w:p>
    <w:tbl>
      <w:tblPr>
        <w:tblStyle w:val="a1"/>
        <w:tblW w:w="56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tblGrid>
      <w:tr w:rsidR="00012FBE">
        <w:trPr>
          <w:trHeight w:val="3200"/>
        </w:trPr>
        <w:tc>
          <w:tcPr>
            <w:tcW w:w="5665" w:type="dxa"/>
            <w:tcMar>
              <w:top w:w="0" w:type="dxa"/>
              <w:bottom w:w="0" w:type="dxa"/>
            </w:tcMar>
          </w:tcPr>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BENİ HOR GÖRME GARDAŞIM</w:t>
            </w:r>
          </w:p>
          <w:p w:rsidR="00012FBE" w:rsidRDefault="00012FBE">
            <w:pPr>
              <w:spacing w:after="0" w:line="240" w:lineRule="auto"/>
              <w:rPr>
                <w:rFonts w:ascii="Times New Roman" w:eastAsia="Times New Roman" w:hAnsi="Times New Roman" w:cs="Times New Roman"/>
                <w:sz w:val="20"/>
                <w:szCs w:val="20"/>
              </w:rPr>
            </w:pP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Beni hor görme </w:t>
            </w:r>
            <w:proofErr w:type="spellStart"/>
            <w:r>
              <w:rPr>
                <w:rFonts w:ascii="Times New Roman" w:eastAsia="Times New Roman" w:hAnsi="Times New Roman" w:cs="Times New Roman"/>
                <w:sz w:val="20"/>
                <w:szCs w:val="20"/>
              </w:rPr>
              <w:t>gardaşım</w:t>
            </w:r>
            <w:proofErr w:type="spellEnd"/>
            <w:r>
              <w:rPr>
                <w:rFonts w:ascii="Times New Roman" w:eastAsia="Times New Roman" w:hAnsi="Times New Roman" w:cs="Times New Roman"/>
                <w:sz w:val="20"/>
                <w:szCs w:val="20"/>
              </w:rPr>
              <w:t xml:space="preserve">                   Topraktandır cümle beden                                                                                 Sen altınsın ben tunç muyum             Nefsini öldür ölmeden</w:t>
            </w: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Aynı vardan var olmuşuz                   Böyle</w:t>
            </w:r>
            <w:r>
              <w:rPr>
                <w:rFonts w:ascii="Times New Roman" w:eastAsia="Times New Roman" w:hAnsi="Times New Roman" w:cs="Times New Roman"/>
                <w:sz w:val="20"/>
                <w:szCs w:val="20"/>
              </w:rPr>
              <w:t xml:space="preserve"> emretmiş yaradan</w:t>
            </w:r>
          </w:p>
          <w:p w:rsidR="00012FBE" w:rsidRDefault="0002292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Sen gümüşsün ben sac mıyım            Sen kalemsin ben uç muyum</w:t>
            </w:r>
            <w:proofErr w:type="gramEnd"/>
          </w:p>
          <w:p w:rsidR="00012FBE" w:rsidRDefault="00012FBE">
            <w:pPr>
              <w:spacing w:after="0" w:line="240" w:lineRule="auto"/>
              <w:rPr>
                <w:rFonts w:ascii="Times New Roman" w:eastAsia="Times New Roman" w:hAnsi="Times New Roman" w:cs="Times New Roman"/>
                <w:sz w:val="20"/>
                <w:szCs w:val="20"/>
              </w:rPr>
            </w:pP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var ise sende bende                      Tabiata Veysel âşık</w:t>
            </w: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Aynı varlık her bedende                    Topraktan olduk </w:t>
            </w:r>
            <w:proofErr w:type="spellStart"/>
            <w:r>
              <w:rPr>
                <w:rFonts w:ascii="Times New Roman" w:eastAsia="Times New Roman" w:hAnsi="Times New Roman" w:cs="Times New Roman"/>
                <w:sz w:val="20"/>
                <w:szCs w:val="20"/>
              </w:rPr>
              <w:t>gardaşık</w:t>
            </w:r>
            <w:proofErr w:type="spellEnd"/>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Yarın mezara girende                     </w:t>
            </w:r>
            <w:r>
              <w:rPr>
                <w:rFonts w:ascii="Times New Roman" w:eastAsia="Times New Roman" w:hAnsi="Times New Roman" w:cs="Times New Roman"/>
                <w:sz w:val="20"/>
                <w:szCs w:val="20"/>
              </w:rPr>
              <w:t xml:space="preserve">   Aynı yolcuyuz </w:t>
            </w:r>
            <w:proofErr w:type="spellStart"/>
            <w:r>
              <w:rPr>
                <w:rFonts w:ascii="Times New Roman" w:eastAsia="Times New Roman" w:hAnsi="Times New Roman" w:cs="Times New Roman"/>
                <w:sz w:val="20"/>
                <w:szCs w:val="20"/>
              </w:rPr>
              <w:t>yoldaşık</w:t>
            </w:r>
            <w:proofErr w:type="spellEnd"/>
          </w:p>
          <w:p w:rsidR="00012FBE" w:rsidRDefault="0002292C">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Sen toksun da ben aç mıyım              Sen yolcusun ben </w:t>
            </w:r>
            <w:proofErr w:type="spellStart"/>
            <w:r>
              <w:rPr>
                <w:rFonts w:ascii="Times New Roman" w:eastAsia="Times New Roman" w:hAnsi="Times New Roman" w:cs="Times New Roman"/>
                <w:sz w:val="20"/>
                <w:szCs w:val="20"/>
              </w:rPr>
              <w:t>bac</w:t>
            </w:r>
            <w:proofErr w:type="spellEnd"/>
            <w:r>
              <w:rPr>
                <w:rFonts w:ascii="Times New Roman" w:eastAsia="Times New Roman" w:hAnsi="Times New Roman" w:cs="Times New Roman"/>
                <w:sz w:val="20"/>
                <w:szCs w:val="20"/>
              </w:rPr>
              <w:t xml:space="preserve"> mıyım</w:t>
            </w:r>
            <w:proofErr w:type="gramEnd"/>
          </w:p>
          <w:p w:rsidR="00012FBE" w:rsidRDefault="00012FBE">
            <w:pPr>
              <w:spacing w:after="0" w:line="240" w:lineRule="auto"/>
              <w:rPr>
                <w:rFonts w:ascii="Times New Roman" w:eastAsia="Times New Roman" w:hAnsi="Times New Roman" w:cs="Times New Roman"/>
                <w:sz w:val="20"/>
                <w:szCs w:val="20"/>
              </w:rPr>
            </w:pP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Âşık Veysel ŞATIROĞLU</w:t>
            </w:r>
          </w:p>
          <w:p w:rsidR="00012FBE" w:rsidRDefault="00012FBE">
            <w:pPr>
              <w:spacing w:after="0" w:line="240" w:lineRule="auto"/>
              <w:jc w:val="both"/>
              <w:rPr>
                <w:rFonts w:ascii="Times New Roman" w:eastAsia="Times New Roman" w:hAnsi="Times New Roman" w:cs="Times New Roman"/>
                <w:b/>
                <w:sz w:val="20"/>
                <w:szCs w:val="20"/>
              </w:rPr>
            </w:pPr>
          </w:p>
        </w:tc>
      </w:tr>
    </w:tbl>
    <w:p w:rsidR="00012FBE" w:rsidRDefault="0002292C">
      <w:pPr>
        <w:spacing w:after="0" w:line="240" w:lineRule="auto"/>
        <w:rPr>
          <w:rFonts w:ascii="Helvetica Neue" w:eastAsia="Helvetica Neue" w:hAnsi="Helvetica Neue" w:cs="Helvetica Neue"/>
          <w:sz w:val="20"/>
          <w:szCs w:val="20"/>
        </w:rPr>
      </w:pPr>
      <w:r>
        <w:rPr>
          <w:rFonts w:ascii="Times New Roman" w:eastAsia="Times New Roman" w:hAnsi="Times New Roman" w:cs="Times New Roman"/>
          <w:b/>
          <w:sz w:val="20"/>
          <w:szCs w:val="20"/>
        </w:rPr>
        <w:t>10.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2292C">
      <w:pPr>
        <w:spacing w:after="0" w:line="240"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CEVAPLAR:</w:t>
      </w:r>
      <w:bookmarkStart w:id="1" w:name="_GoBack"/>
      <w:bookmarkEnd w:id="1"/>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 xml:space="preserve">“Tarih ancak bugünden geçmişe gidilerek bir bütün olarak kavranabilir ve tarihçinin yaklaşımı da bugünden geçmişe giderek tarihi anlamak olmalıdır.” Tarihî roman </w:t>
      </w:r>
      <w:proofErr w:type="spellStart"/>
      <w:r>
        <w:rPr>
          <w:rFonts w:ascii="Times New Roman" w:eastAsia="Times New Roman" w:hAnsi="Times New Roman" w:cs="Times New Roman"/>
          <w:sz w:val="20"/>
          <w:szCs w:val="20"/>
        </w:rPr>
        <w:t>yazarımn</w:t>
      </w:r>
      <w:proofErr w:type="spellEnd"/>
      <w:r>
        <w:rPr>
          <w:rFonts w:ascii="Times New Roman" w:eastAsia="Times New Roman" w:hAnsi="Times New Roman" w:cs="Times New Roman"/>
          <w:sz w:val="20"/>
          <w:szCs w:val="20"/>
        </w:rPr>
        <w:t xml:space="preserve"> durumu daha farklıdır. O, tarihçinin sunduğu malzemeyi, duyduklarından ve efsanelerde</w:t>
      </w:r>
      <w:r>
        <w:rPr>
          <w:rFonts w:ascii="Times New Roman" w:eastAsia="Times New Roman" w:hAnsi="Times New Roman" w:cs="Times New Roman"/>
          <w:sz w:val="20"/>
          <w:szCs w:val="20"/>
        </w:rPr>
        <w:t>n elde ettiği bilgiyi hayal dünyasında yoğurur, tarihî malzemeyi insana ait duygularla, yaşama tarzıyla şekillendirerek karşımıza çıkarır; tarih, tarihî belgelerin yorumlanması ve yapılan araştırmaların artmasıyla sürekli olarak tamamlanmaktadır. Romancını</w:t>
      </w:r>
      <w:r>
        <w:rPr>
          <w:rFonts w:ascii="Times New Roman" w:eastAsia="Times New Roman" w:hAnsi="Times New Roman" w:cs="Times New Roman"/>
          <w:sz w:val="20"/>
          <w:szCs w:val="20"/>
        </w:rPr>
        <w:t>n tarihî bilgiyi yorumlamasında hiçbir sınır yoktur. Konu aldığı zamana ait sıradan bir insanın yaşadığı devrin değerlendirmesini sunabileceği gibi, savaşların ve siyasi olayların görüntüsünü de nakledebilir hatta tarihî gerçekliği istediği tarzda değiştir</w:t>
      </w:r>
      <w:r>
        <w:rPr>
          <w:rFonts w:ascii="Times New Roman" w:eastAsia="Times New Roman" w:hAnsi="Times New Roman" w:cs="Times New Roman"/>
          <w:sz w:val="20"/>
          <w:szCs w:val="20"/>
        </w:rPr>
        <w:t>ebilir.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Yukarıda tarih, roman, tarihî roman ve belge ile ilgili açıklama yapılmıştır. Türk edebiyatında da bu roman türüne uygun örnekler verilmiştir. Türk tarihinin dönüm noktalarından olan Kurtuluş Savaşı da bazı yazarlarımıza konu olmuştur. </w:t>
      </w:r>
      <w:r>
        <w:rPr>
          <w:rFonts w:ascii="Times New Roman" w:eastAsia="Times New Roman" w:hAnsi="Times New Roman" w:cs="Times New Roman"/>
          <w:b/>
          <w:sz w:val="20"/>
          <w:szCs w:val="20"/>
        </w:rPr>
        <w:t>Kurtuluş Sa</w:t>
      </w:r>
      <w:r>
        <w:rPr>
          <w:rFonts w:ascii="Times New Roman" w:eastAsia="Times New Roman" w:hAnsi="Times New Roman" w:cs="Times New Roman"/>
          <w:b/>
          <w:sz w:val="20"/>
          <w:szCs w:val="20"/>
        </w:rPr>
        <w:t>vaşı’nı konu alan romanlarımızdan beşini yazarıyla birlikte yazınız.</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Cevap:</w:t>
      </w:r>
      <w:r>
        <w:rPr>
          <w:rFonts w:ascii="Times New Roman" w:eastAsia="Times New Roman" w:hAnsi="Times New Roman" w:cs="Times New Roman"/>
          <w:b/>
          <w:color w:val="FF0000"/>
          <w:sz w:val="21"/>
          <w:szCs w:val="21"/>
        </w:rPr>
        <w:t xml:space="preserve"> </w:t>
      </w:r>
      <w:r>
        <w:rPr>
          <w:rFonts w:ascii="Times New Roman" w:eastAsia="Times New Roman" w:hAnsi="Times New Roman" w:cs="Times New Roman"/>
          <w:b/>
          <w:sz w:val="20"/>
          <w:szCs w:val="20"/>
        </w:rPr>
        <w:t>KURTULUŞ SAVAŞINI KONU ALAN ROMANLAR</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Halas:</w:t>
      </w:r>
      <w:r>
        <w:rPr>
          <w:rFonts w:ascii="Times New Roman" w:eastAsia="Times New Roman" w:hAnsi="Times New Roman" w:cs="Times New Roman"/>
          <w:sz w:val="20"/>
          <w:szCs w:val="20"/>
        </w:rPr>
        <w:t xml:space="preserve"> Mehmet Rauf</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Yaban:</w:t>
      </w:r>
      <w:r>
        <w:rPr>
          <w:rFonts w:ascii="Times New Roman" w:eastAsia="Times New Roman" w:hAnsi="Times New Roman" w:cs="Times New Roman"/>
          <w:sz w:val="20"/>
          <w:szCs w:val="20"/>
        </w:rPr>
        <w:t xml:space="preserve"> Yakup Kadri Karaosmanoğlu</w:t>
      </w:r>
    </w:p>
    <w:p w:rsidR="00012FBE" w:rsidRDefault="0002292C">
      <w:pPr>
        <w:spacing w:after="0" w:line="240" w:lineRule="auto"/>
        <w:ind w:left="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Sodom</w:t>
      </w:r>
      <w:proofErr w:type="spellEnd"/>
      <w:r>
        <w:rPr>
          <w:rFonts w:ascii="Times New Roman" w:eastAsia="Times New Roman" w:hAnsi="Times New Roman" w:cs="Times New Roman"/>
          <w:b/>
          <w:sz w:val="20"/>
          <w:szCs w:val="20"/>
        </w:rPr>
        <w:t xml:space="preserve"> ve </w:t>
      </w:r>
      <w:proofErr w:type="spellStart"/>
      <w:r>
        <w:rPr>
          <w:rFonts w:ascii="Times New Roman" w:eastAsia="Times New Roman" w:hAnsi="Times New Roman" w:cs="Times New Roman"/>
          <w:b/>
          <w:sz w:val="20"/>
          <w:szCs w:val="20"/>
        </w:rPr>
        <w:t>Gomore</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Yakup Kadri Karaosmanoğlu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Ankara: </w:t>
      </w:r>
      <w:r>
        <w:rPr>
          <w:rFonts w:ascii="Times New Roman" w:eastAsia="Times New Roman" w:hAnsi="Times New Roman" w:cs="Times New Roman"/>
          <w:sz w:val="20"/>
          <w:szCs w:val="20"/>
        </w:rPr>
        <w:t>Yakup Kadri Karaosmanoğlu</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Ateşten Gömlek:</w:t>
      </w:r>
      <w:r>
        <w:rPr>
          <w:rFonts w:ascii="Times New Roman" w:eastAsia="Times New Roman" w:hAnsi="Times New Roman" w:cs="Times New Roman"/>
          <w:sz w:val="20"/>
          <w:szCs w:val="20"/>
        </w:rPr>
        <w:t xml:space="preserve"> Halide Edip Adı var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Vurun Kahpeye:</w:t>
      </w:r>
      <w:r>
        <w:rPr>
          <w:rFonts w:ascii="Times New Roman" w:eastAsia="Times New Roman" w:hAnsi="Times New Roman" w:cs="Times New Roman"/>
          <w:sz w:val="20"/>
          <w:szCs w:val="20"/>
        </w:rPr>
        <w:t xml:space="preserve"> Halide Edip Adıvar</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Üç İstanbul:</w:t>
      </w:r>
      <w:r>
        <w:rPr>
          <w:rFonts w:ascii="Times New Roman" w:eastAsia="Times New Roman" w:hAnsi="Times New Roman" w:cs="Times New Roman"/>
          <w:sz w:val="20"/>
          <w:szCs w:val="20"/>
        </w:rPr>
        <w:t xml:space="preserve"> Mithat Cemal Kuntay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Yorgun Savaşçı:</w:t>
      </w:r>
      <w:r>
        <w:rPr>
          <w:rFonts w:ascii="Times New Roman" w:eastAsia="Times New Roman" w:hAnsi="Times New Roman" w:cs="Times New Roman"/>
          <w:sz w:val="20"/>
          <w:szCs w:val="20"/>
        </w:rPr>
        <w:t xml:space="preserve"> Kemal Tahir</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Esir Şehrin İnsanları:</w:t>
      </w:r>
      <w:r>
        <w:rPr>
          <w:rFonts w:ascii="Times New Roman" w:eastAsia="Times New Roman" w:hAnsi="Times New Roman" w:cs="Times New Roman"/>
          <w:sz w:val="20"/>
          <w:szCs w:val="20"/>
        </w:rPr>
        <w:t xml:space="preserve"> Kemal Tahir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Esir Şehrin Mahpusu:</w:t>
      </w:r>
      <w:r>
        <w:rPr>
          <w:rFonts w:ascii="Times New Roman" w:eastAsia="Times New Roman" w:hAnsi="Times New Roman" w:cs="Times New Roman"/>
          <w:sz w:val="20"/>
          <w:szCs w:val="20"/>
        </w:rPr>
        <w:t xml:space="preserve"> Kemal Tahir</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Sahnenin Dışındakiler:</w:t>
      </w:r>
      <w:r>
        <w:rPr>
          <w:rFonts w:ascii="Times New Roman" w:eastAsia="Times New Roman" w:hAnsi="Times New Roman" w:cs="Times New Roman"/>
          <w:sz w:val="20"/>
          <w:szCs w:val="20"/>
        </w:rPr>
        <w:t xml:space="preserve"> Ah</w:t>
      </w:r>
      <w:r>
        <w:rPr>
          <w:rFonts w:ascii="Times New Roman" w:eastAsia="Times New Roman" w:hAnsi="Times New Roman" w:cs="Times New Roman"/>
          <w:sz w:val="20"/>
          <w:szCs w:val="20"/>
        </w:rPr>
        <w:t>met Hamdi Tanpınar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Küçük Ağa:</w:t>
      </w:r>
      <w:r>
        <w:rPr>
          <w:rFonts w:ascii="Times New Roman" w:eastAsia="Times New Roman" w:hAnsi="Times New Roman" w:cs="Times New Roman"/>
          <w:sz w:val="20"/>
          <w:szCs w:val="20"/>
        </w:rPr>
        <w:t xml:space="preserve"> Tarık Buğra</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Küçük Ağa Ankara’da:</w:t>
      </w:r>
      <w:r>
        <w:rPr>
          <w:rFonts w:ascii="Times New Roman" w:eastAsia="Times New Roman" w:hAnsi="Times New Roman" w:cs="Times New Roman"/>
          <w:sz w:val="20"/>
          <w:szCs w:val="20"/>
        </w:rPr>
        <w:t xml:space="preserve"> Tarık Buğra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Allah’ın Süngüleri:</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Attilâ</w:t>
      </w:r>
      <w:proofErr w:type="spellEnd"/>
      <w:r>
        <w:rPr>
          <w:rFonts w:ascii="Times New Roman" w:eastAsia="Times New Roman" w:hAnsi="Times New Roman" w:cs="Times New Roman"/>
          <w:sz w:val="20"/>
          <w:szCs w:val="20"/>
        </w:rPr>
        <w:t xml:space="preserve"> İlhan</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Sırtlan Payı:</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Attilâ</w:t>
      </w:r>
      <w:proofErr w:type="spellEnd"/>
      <w:r>
        <w:rPr>
          <w:rFonts w:ascii="Times New Roman" w:eastAsia="Times New Roman" w:hAnsi="Times New Roman" w:cs="Times New Roman"/>
          <w:sz w:val="20"/>
          <w:szCs w:val="20"/>
        </w:rPr>
        <w:t xml:space="preserve"> İlhan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Kurtlar Sofrası:</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Attilâ</w:t>
      </w:r>
      <w:proofErr w:type="spellEnd"/>
      <w:r>
        <w:rPr>
          <w:rFonts w:ascii="Times New Roman" w:eastAsia="Times New Roman" w:hAnsi="Times New Roman" w:cs="Times New Roman"/>
          <w:sz w:val="20"/>
          <w:szCs w:val="20"/>
        </w:rPr>
        <w:t xml:space="preserve"> İlhan</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Kalpaklılar:</w:t>
      </w:r>
      <w:r>
        <w:rPr>
          <w:rFonts w:ascii="Times New Roman" w:eastAsia="Times New Roman" w:hAnsi="Times New Roman" w:cs="Times New Roman"/>
          <w:sz w:val="20"/>
          <w:szCs w:val="20"/>
        </w:rPr>
        <w:t xml:space="preserve"> Samim Kocagöz</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Doludizgin:</w:t>
      </w:r>
      <w:r>
        <w:rPr>
          <w:rFonts w:ascii="Times New Roman" w:eastAsia="Times New Roman" w:hAnsi="Times New Roman" w:cs="Times New Roman"/>
          <w:sz w:val="20"/>
          <w:szCs w:val="20"/>
        </w:rPr>
        <w:t xml:space="preserve"> Samim Kocagöz</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Toz Duman İçinde:</w:t>
      </w:r>
      <w:r>
        <w:rPr>
          <w:rFonts w:ascii="Times New Roman" w:eastAsia="Times New Roman" w:hAnsi="Times New Roman" w:cs="Times New Roman"/>
          <w:sz w:val="20"/>
          <w:szCs w:val="20"/>
        </w:rPr>
        <w:t xml:space="preserve"> Talip Apay</w:t>
      </w:r>
      <w:r>
        <w:rPr>
          <w:rFonts w:ascii="Times New Roman" w:eastAsia="Times New Roman" w:hAnsi="Times New Roman" w:cs="Times New Roman"/>
          <w:sz w:val="20"/>
          <w:szCs w:val="20"/>
        </w:rPr>
        <w:t>dın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Vatan Dediler:</w:t>
      </w:r>
      <w:r>
        <w:rPr>
          <w:rFonts w:ascii="Times New Roman" w:eastAsia="Times New Roman" w:hAnsi="Times New Roman" w:cs="Times New Roman"/>
          <w:sz w:val="20"/>
          <w:szCs w:val="20"/>
        </w:rPr>
        <w:t xml:space="preserve"> Talip Apaydın</w:t>
      </w:r>
    </w:p>
    <w:p w:rsidR="00012FBE" w:rsidRDefault="0002292C">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Dikmen Yıldızı:</w:t>
      </w:r>
      <w:r>
        <w:rPr>
          <w:rFonts w:ascii="Times New Roman" w:eastAsia="Times New Roman" w:hAnsi="Times New Roman" w:cs="Times New Roman"/>
          <w:sz w:val="20"/>
          <w:szCs w:val="20"/>
        </w:rPr>
        <w:t xml:space="preserve"> Aka Gündüz</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Kutsal İsyan:</w:t>
      </w:r>
      <w:r>
        <w:rPr>
          <w:rFonts w:ascii="Times New Roman" w:eastAsia="Times New Roman" w:hAnsi="Times New Roman" w:cs="Times New Roman"/>
          <w:sz w:val="20"/>
          <w:szCs w:val="20"/>
        </w:rPr>
        <w:t xml:space="preserve"> Hasan İzzettin Dinamo</w:t>
      </w:r>
    </w:p>
    <w:p w:rsidR="00012FBE" w:rsidRDefault="00012FBE">
      <w:pPr>
        <w:spacing w:after="0" w:line="240" w:lineRule="auto"/>
        <w:jc w:val="both"/>
        <w:rPr>
          <w:rFonts w:ascii="Times New Roman" w:eastAsia="Times New Roman" w:hAnsi="Times New Roman" w:cs="Times New Roman"/>
          <w:sz w:val="20"/>
          <w:szCs w:val="20"/>
        </w:rPr>
      </w:pP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sz w:val="20"/>
          <w:szCs w:val="20"/>
        </w:rPr>
        <w:t>Romantizm akımına tepki olarak 19. yüzyılın ikinci yarısında Fransa’da ortaya çıkan bu edebiyat akımı, özellikle roman ve hikâye türünde etkili olmuştur. Gerçek hayatı ve tabiatı tüm unsurlarıyla, olduğu gibi anlatmak amaçtır, akımın temsilcileri pozitiviz</w:t>
      </w:r>
      <w:r>
        <w:rPr>
          <w:rFonts w:ascii="Times New Roman" w:eastAsia="Times New Roman" w:hAnsi="Times New Roman" w:cs="Times New Roman"/>
          <w:sz w:val="20"/>
          <w:szCs w:val="20"/>
        </w:rPr>
        <w:t>mden etkilenmişlerdir.</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Yukarıdaki parçada tanıtılan edebî akım nedir? Bu akımın temsilcilerine beş örnek veriniz. (10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Cevap:</w:t>
      </w:r>
      <w:r>
        <w:rPr>
          <w:rFonts w:ascii="Helvetica Neue" w:eastAsia="Helvetica Neue" w:hAnsi="Helvetica Neue" w:cs="Helvetica Neue"/>
          <w:b/>
          <w:color w:val="FF4D9A"/>
          <w:sz w:val="20"/>
          <w:szCs w:val="20"/>
        </w:rPr>
        <w:t xml:space="preserve"> </w:t>
      </w:r>
      <w:r>
        <w:rPr>
          <w:rFonts w:ascii="Times New Roman" w:eastAsia="Times New Roman" w:hAnsi="Times New Roman" w:cs="Times New Roman"/>
          <w:sz w:val="20"/>
          <w:szCs w:val="20"/>
        </w:rPr>
        <w:t xml:space="preserve">Realizmdir. </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Dünya edebiyatında </w:t>
      </w:r>
      <w:proofErr w:type="spellStart"/>
      <w:r>
        <w:rPr>
          <w:rFonts w:ascii="Times New Roman" w:eastAsia="Times New Roman" w:hAnsi="Times New Roman" w:cs="Times New Roman"/>
          <w:sz w:val="20"/>
          <w:szCs w:val="20"/>
        </w:rPr>
        <w:t>Stendhal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Stendal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Balzac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Balzak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Gustave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Flaubert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Gustov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Flober</w:t>
      </w:r>
      <w:proofErr w:type="spellEnd"/>
      <w:r>
        <w:rPr>
          <w:rFonts w:ascii="Times New Roman" w:eastAsia="Times New Roman" w:hAnsi="Times New Roman" w:cs="Times New Roman"/>
          <w:sz w:val="20"/>
          <w:szCs w:val="20"/>
        </w:rPr>
        <w:t>), Charles Dickens (</w:t>
      </w:r>
      <w:proofErr w:type="spellStart"/>
      <w:r>
        <w:rPr>
          <w:rFonts w:ascii="Times New Roman" w:eastAsia="Times New Roman" w:hAnsi="Times New Roman" w:cs="Times New Roman"/>
          <w:sz w:val="20"/>
          <w:szCs w:val="20"/>
        </w:rPr>
        <w:t>Ç</w:t>
      </w:r>
      <w:r>
        <w:rPr>
          <w:rFonts w:ascii="Times New Roman" w:eastAsia="Times New Roman" w:hAnsi="Times New Roman" w:cs="Times New Roman"/>
          <w:sz w:val="20"/>
          <w:szCs w:val="20"/>
        </w:rPr>
        <w:t>arls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Dikens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Turgenyev</w:t>
      </w:r>
      <w:proofErr w:type="spellEnd"/>
      <w:r>
        <w:rPr>
          <w:rFonts w:ascii="Times New Roman" w:eastAsia="Times New Roman" w:hAnsi="Times New Roman" w:cs="Times New Roman"/>
          <w:sz w:val="20"/>
          <w:szCs w:val="20"/>
        </w:rPr>
        <w:t xml:space="preserve">, Dostoyevski, Gogol, Tolstoy gibi yazarlar bu akımın önemli temsilcileridir. Türk edebiyatında ise Yakup Kadri Karaosmanoğlu, Memduh Şevket Esendal, </w:t>
      </w:r>
      <w:proofErr w:type="spellStart"/>
      <w:r>
        <w:rPr>
          <w:rFonts w:ascii="Times New Roman" w:eastAsia="Times New Roman" w:hAnsi="Times New Roman" w:cs="Times New Roman"/>
          <w:sz w:val="20"/>
          <w:szCs w:val="20"/>
        </w:rPr>
        <w:t>Recaizade</w:t>
      </w:r>
      <w:proofErr w:type="spellEnd"/>
      <w:r>
        <w:rPr>
          <w:rFonts w:ascii="Times New Roman" w:eastAsia="Times New Roman" w:hAnsi="Times New Roman" w:cs="Times New Roman"/>
          <w:sz w:val="20"/>
          <w:szCs w:val="20"/>
        </w:rPr>
        <w:t xml:space="preserve"> Mahmut Ekrem, </w:t>
      </w:r>
      <w:proofErr w:type="spellStart"/>
      <w:r>
        <w:rPr>
          <w:rFonts w:ascii="Times New Roman" w:eastAsia="Times New Roman" w:hAnsi="Times New Roman" w:cs="Times New Roman"/>
          <w:sz w:val="20"/>
          <w:szCs w:val="20"/>
        </w:rPr>
        <w:t>Nabizade</w:t>
      </w:r>
      <w:proofErr w:type="spellEnd"/>
      <w:r>
        <w:rPr>
          <w:rFonts w:ascii="Times New Roman" w:eastAsia="Times New Roman" w:hAnsi="Times New Roman" w:cs="Times New Roman"/>
          <w:sz w:val="20"/>
          <w:szCs w:val="20"/>
        </w:rPr>
        <w:t xml:space="preserve"> Nazım, Halit Ziya Uşaklıgil, Reşat Nuri Güntekin, </w:t>
      </w:r>
      <w:r>
        <w:rPr>
          <w:rFonts w:ascii="Times New Roman" w:eastAsia="Times New Roman" w:hAnsi="Times New Roman" w:cs="Times New Roman"/>
          <w:sz w:val="20"/>
          <w:szCs w:val="20"/>
        </w:rPr>
        <w:t>Refik Halit Karay gibi sanatçılar eserlerinde bu akıma bağlı kalmışlardır.</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Düşman kıtası (,) köyü sömürmeye devam ediyor. Meğer bu kara kuru köyün ne kadar çok adamı ne çok zaman besleyecek özü varmış (.) </w:t>
      </w:r>
      <w:proofErr w:type="spellStart"/>
      <w:r>
        <w:rPr>
          <w:rFonts w:ascii="Times New Roman" w:eastAsia="Times New Roman" w:hAnsi="Times New Roman" w:cs="Times New Roman"/>
          <w:i/>
          <w:sz w:val="20"/>
          <w:szCs w:val="20"/>
        </w:rPr>
        <w:t>Emeti</w:t>
      </w:r>
      <w:proofErr w:type="spellEnd"/>
      <w:r>
        <w:rPr>
          <w:rFonts w:ascii="Times New Roman" w:eastAsia="Times New Roman" w:hAnsi="Times New Roman" w:cs="Times New Roman"/>
          <w:i/>
          <w:sz w:val="20"/>
          <w:szCs w:val="20"/>
        </w:rPr>
        <w:t xml:space="preserve"> Kadın'ın yumurtaları bitip tükenmek bilmi</w:t>
      </w:r>
      <w:r>
        <w:rPr>
          <w:rFonts w:ascii="Times New Roman" w:eastAsia="Times New Roman" w:hAnsi="Times New Roman" w:cs="Times New Roman"/>
          <w:i/>
          <w:sz w:val="20"/>
          <w:szCs w:val="20"/>
        </w:rPr>
        <w:t>yor (,) İşittiğime göre düşman hayvanları (, ) Salih Ağa(‘)</w:t>
      </w:r>
      <w:proofErr w:type="spellStart"/>
      <w:r>
        <w:rPr>
          <w:rFonts w:ascii="Times New Roman" w:eastAsia="Times New Roman" w:hAnsi="Times New Roman" w:cs="Times New Roman"/>
          <w:i/>
          <w:sz w:val="20"/>
          <w:szCs w:val="20"/>
        </w:rPr>
        <w:t>nın</w:t>
      </w:r>
      <w:proofErr w:type="spellEnd"/>
      <w:r>
        <w:rPr>
          <w:rFonts w:ascii="Times New Roman" w:eastAsia="Times New Roman" w:hAnsi="Times New Roman" w:cs="Times New Roman"/>
          <w:i/>
          <w:sz w:val="20"/>
          <w:szCs w:val="20"/>
        </w:rPr>
        <w:t xml:space="preserve"> saman ve arpalarını yiye yiye hâlâ bitirememiş.</w:t>
      </w:r>
    </w:p>
    <w:p w:rsidR="00012FBE" w:rsidRDefault="0002292C">
      <w:p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r>
        <w:rPr>
          <w:rFonts w:ascii="Times New Roman" w:eastAsia="Times New Roman" w:hAnsi="Times New Roman" w:cs="Times New Roman"/>
          <w:b/>
          <w:sz w:val="20"/>
          <w:szCs w:val="20"/>
        </w:rPr>
        <w:t>. Yukarıdaki paragrafta boş bırakılan bölümlere uygun noktalama işaretlerini getiriniz. (5 puan)</w:t>
      </w:r>
    </w:p>
    <w:p w:rsidR="00012FBE" w:rsidRDefault="0002292C">
      <w:pPr>
        <w:spacing w:after="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r>
        <w:rPr>
          <w:rFonts w:ascii="Times New Roman" w:eastAsia="Times New Roman" w:hAnsi="Times New Roman" w:cs="Times New Roman"/>
          <w:b/>
          <w:sz w:val="20"/>
          <w:szCs w:val="20"/>
        </w:rPr>
        <w:t>. Bu paragrafta virgül / virgüller hangi görev</w:t>
      </w:r>
      <w:r>
        <w:rPr>
          <w:rFonts w:ascii="Times New Roman" w:eastAsia="Times New Roman" w:hAnsi="Times New Roman" w:cs="Times New Roman"/>
          <w:b/>
          <w:sz w:val="20"/>
          <w:szCs w:val="20"/>
        </w:rPr>
        <w:t>de kullanılmıştır, yazınız. (5 puan)</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Cevap: b. </w:t>
      </w:r>
      <w:r>
        <w:rPr>
          <w:rFonts w:ascii="Times New Roman" w:eastAsia="Times New Roman" w:hAnsi="Times New Roman" w:cs="Times New Roman"/>
          <w:sz w:val="20"/>
          <w:szCs w:val="20"/>
        </w:rPr>
        <w:t>Virgüller, yüklemden uzak düşmüş olan özneyi belirtmek için kullanılmıştır.</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Türk edebiyatında 1930’lu yıllardan itibaren görülmeye başlanan toplumcu gerçekçilik Sadri Ertem, Samim Kocagöz, Kemal </w:t>
      </w:r>
      <w:proofErr w:type="spellStart"/>
      <w:r>
        <w:rPr>
          <w:rFonts w:ascii="Times New Roman" w:eastAsia="Times New Roman" w:hAnsi="Times New Roman" w:cs="Times New Roman"/>
          <w:sz w:val="20"/>
          <w:szCs w:val="20"/>
        </w:rPr>
        <w:t>Bilbaşa</w:t>
      </w:r>
      <w:r>
        <w:rPr>
          <w:rFonts w:ascii="Times New Roman" w:eastAsia="Times New Roman" w:hAnsi="Times New Roman" w:cs="Times New Roman"/>
          <w:sz w:val="20"/>
          <w:szCs w:val="20"/>
        </w:rPr>
        <w:t>r</w:t>
      </w:r>
      <w:proofErr w:type="spellEnd"/>
      <w:r>
        <w:rPr>
          <w:rFonts w:ascii="Times New Roman" w:eastAsia="Times New Roman" w:hAnsi="Times New Roman" w:cs="Times New Roman"/>
          <w:sz w:val="20"/>
          <w:szCs w:val="20"/>
        </w:rPr>
        <w:t xml:space="preserve">, Reşat Enis ve Sabahattin Ali’nin romanlarıyla gelişmeye başlamıştır. Mahmut </w:t>
      </w:r>
      <w:proofErr w:type="spellStart"/>
      <w:r>
        <w:rPr>
          <w:rFonts w:ascii="Times New Roman" w:eastAsia="Times New Roman" w:hAnsi="Times New Roman" w:cs="Times New Roman"/>
          <w:sz w:val="20"/>
          <w:szCs w:val="20"/>
        </w:rPr>
        <w:t>Makal</w:t>
      </w:r>
      <w:proofErr w:type="spellEnd"/>
      <w:r>
        <w:rPr>
          <w:rFonts w:ascii="Times New Roman" w:eastAsia="Times New Roman" w:hAnsi="Times New Roman" w:cs="Times New Roman"/>
          <w:sz w:val="20"/>
          <w:szCs w:val="20"/>
        </w:rPr>
        <w:t xml:space="preserve">, Samim Kocagöz, Fakir Baykurt, Talip Apaydın, Kemal </w:t>
      </w:r>
      <w:proofErr w:type="spellStart"/>
      <w:r>
        <w:rPr>
          <w:rFonts w:ascii="Times New Roman" w:eastAsia="Times New Roman" w:hAnsi="Times New Roman" w:cs="Times New Roman"/>
          <w:sz w:val="20"/>
          <w:szCs w:val="20"/>
        </w:rPr>
        <w:t>Bilbaşar</w:t>
      </w:r>
      <w:proofErr w:type="spellEnd"/>
      <w:r>
        <w:rPr>
          <w:rFonts w:ascii="Times New Roman" w:eastAsia="Times New Roman" w:hAnsi="Times New Roman" w:cs="Times New Roman"/>
          <w:sz w:val="20"/>
          <w:szCs w:val="20"/>
        </w:rPr>
        <w:t>, Abbas Sayar, Dursun Akçam, Yaşar Kemal, Necati Cumalı gibi romancılarımız 1950’li yıllardan itibaren dikkat ç</w:t>
      </w:r>
      <w:r>
        <w:rPr>
          <w:rFonts w:ascii="Times New Roman" w:eastAsia="Times New Roman" w:hAnsi="Times New Roman" w:cs="Times New Roman"/>
          <w:sz w:val="20"/>
          <w:szCs w:val="20"/>
        </w:rPr>
        <w:t xml:space="preserve">eker. Orhan Kemal, Kemal Tahir, Orhan </w:t>
      </w:r>
      <w:proofErr w:type="spellStart"/>
      <w:r>
        <w:rPr>
          <w:rFonts w:ascii="Times New Roman" w:eastAsia="Times New Roman" w:hAnsi="Times New Roman" w:cs="Times New Roman"/>
          <w:sz w:val="20"/>
          <w:szCs w:val="20"/>
        </w:rPr>
        <w:t>Hançerlioğlu</w:t>
      </w:r>
      <w:proofErr w:type="spellEnd"/>
      <w:r>
        <w:rPr>
          <w:rFonts w:ascii="Times New Roman" w:eastAsia="Times New Roman" w:hAnsi="Times New Roman" w:cs="Times New Roman"/>
          <w:sz w:val="20"/>
          <w:szCs w:val="20"/>
        </w:rPr>
        <w:t>, Rıfat Ilgaz, Aziz Nesin, Halikarnas Balıkçısı vb. sanatçılar bu anlayışla farklı temalarda romanlar kaleme almıştır. 1960’lardan itibaren toplumcu gerçekçiler ideolojik bir yön kazanarak eser vermeye deva</w:t>
      </w:r>
      <w:r>
        <w:rPr>
          <w:rFonts w:ascii="Times New Roman" w:eastAsia="Times New Roman" w:hAnsi="Times New Roman" w:cs="Times New Roman"/>
          <w:sz w:val="20"/>
          <w:szCs w:val="20"/>
        </w:rPr>
        <w:t xml:space="preserve">m etmiştir.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Yukarıda bazı temsilcileri verilen toplumcu gerçekçi romanların ortak özelliklerinden beşini yazınız. (10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Cevap:</w:t>
      </w:r>
      <w:r>
        <w:rPr>
          <w:rFonts w:ascii="Helvetica Neue" w:eastAsia="Helvetica Neue" w:hAnsi="Helvetica Neue" w:cs="Helvetica Neue"/>
          <w:sz w:val="20"/>
          <w:szCs w:val="20"/>
        </w:rPr>
        <w:t xml:space="preserve"> </w:t>
      </w:r>
      <w:r>
        <w:rPr>
          <w:rFonts w:ascii="Times New Roman" w:eastAsia="Times New Roman" w:hAnsi="Times New Roman" w:cs="Times New Roman"/>
          <w:b/>
          <w:sz w:val="20"/>
          <w:szCs w:val="20"/>
        </w:rPr>
        <w:t>Toplumcu gerçekçi romanlarda görülen bazı ortak özellikler şunlardır: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Toplum için sanat anlayışı takip edilmiştir. Sanatçılar, toplumun aydınlatılması, toplumsal sorunların nedenlerinin ortaya çıkarılması ve çözüm üretilmesi noktasında romanı bir araç olarak görmüşlerdir.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Romanlarda realizm ve natüralizmin etkisi görülür</w:t>
      </w:r>
      <w:r>
        <w:rPr>
          <w:rFonts w:ascii="Times New Roman" w:eastAsia="Times New Roman" w:hAnsi="Times New Roman" w:cs="Times New Roman"/>
          <w:sz w:val="20"/>
          <w:szCs w:val="20"/>
        </w:rPr>
        <w:t>.</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Ülke gerçekleri köy, kasaba, şehir üçgeninde eleştirel bir bakışla anlatılmıştır.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Anadolu insanı, toplumsal çatışmaların bir parçası olarak romanlarda ana kahramandır.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Eserlerde gözleme dayalı güçlü tasvirler yapılmıştır. Kahramanların yaşadığı mek</w:t>
      </w:r>
      <w:r>
        <w:rPr>
          <w:rFonts w:ascii="Times New Roman" w:eastAsia="Times New Roman" w:hAnsi="Times New Roman" w:cs="Times New Roman"/>
          <w:sz w:val="20"/>
          <w:szCs w:val="20"/>
        </w:rPr>
        <w:t>ânlar ve içinde bulundukları ruh hâli gerçekçi bir bakışla anlatılmıştır.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Romanlarda yerel söyleyişlerle birlikte genellikle sade bir dil kullanılmıştır.</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5. </w:t>
      </w:r>
      <w:r>
        <w:rPr>
          <w:rFonts w:ascii="Times New Roman" w:eastAsia="Times New Roman" w:hAnsi="Times New Roman" w:cs="Times New Roman"/>
          <w:i/>
          <w:sz w:val="20"/>
          <w:szCs w:val="20"/>
        </w:rPr>
        <w:t>“Hasan kısrağı yarı yolda karşıladı. Ürkütmeye çalıştı. At, hiç oralı olmadı. Hasan</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a donuk </w:t>
      </w:r>
      <w:proofErr w:type="spellStart"/>
      <w:r>
        <w:rPr>
          <w:rFonts w:ascii="Times New Roman" w:eastAsia="Times New Roman" w:hAnsi="Times New Roman" w:cs="Times New Roman"/>
          <w:i/>
          <w:sz w:val="20"/>
          <w:szCs w:val="20"/>
        </w:rPr>
        <w:t>donuk</w:t>
      </w:r>
      <w:proofErr w:type="spellEnd"/>
      <w:r>
        <w:rPr>
          <w:rFonts w:ascii="Times New Roman" w:eastAsia="Times New Roman" w:hAnsi="Times New Roman" w:cs="Times New Roman"/>
          <w:i/>
          <w:sz w:val="20"/>
          <w:szCs w:val="20"/>
        </w:rPr>
        <w:t xml:space="preserve"> baktı. Durmadan değen taşlara aldırmadı bile... Hasan kızmıştı. Başına bir taş vurdu. Kısrak şahlanmak istedi. Ayakları kalkmıyordu. Hafifçe kişnedi. Tepeye doğru döndü ve yürüdü. Sağ kaşının üstünden sızan kan </w:t>
      </w:r>
      <w:proofErr w:type="spellStart"/>
      <w:r>
        <w:rPr>
          <w:rFonts w:ascii="Times New Roman" w:eastAsia="Times New Roman" w:hAnsi="Times New Roman" w:cs="Times New Roman"/>
          <w:i/>
          <w:sz w:val="20"/>
          <w:szCs w:val="20"/>
        </w:rPr>
        <w:t>gözkıyısından</w:t>
      </w:r>
      <w:proofErr w:type="spellEnd"/>
      <w:r>
        <w:rPr>
          <w:rFonts w:ascii="Times New Roman" w:eastAsia="Times New Roman" w:hAnsi="Times New Roman" w:cs="Times New Roman"/>
          <w:i/>
          <w:sz w:val="20"/>
          <w:szCs w:val="20"/>
        </w:rPr>
        <w:t xml:space="preserve"> burun çene boşluğ</w:t>
      </w:r>
      <w:r>
        <w:rPr>
          <w:rFonts w:ascii="Times New Roman" w:eastAsia="Times New Roman" w:hAnsi="Times New Roman" w:cs="Times New Roman"/>
          <w:i/>
          <w:sz w:val="20"/>
          <w:szCs w:val="20"/>
        </w:rPr>
        <w:t xml:space="preserve">u arasına indi...” </w:t>
      </w:r>
    </w:p>
    <w:p w:rsidR="00012FBE" w:rsidRDefault="0002292C">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Abbas </w:t>
      </w:r>
      <w:proofErr w:type="spellStart"/>
      <w:proofErr w:type="gramStart"/>
      <w:r>
        <w:rPr>
          <w:rFonts w:ascii="Times New Roman" w:eastAsia="Times New Roman" w:hAnsi="Times New Roman" w:cs="Times New Roman"/>
          <w:b/>
          <w:i/>
          <w:sz w:val="20"/>
          <w:szCs w:val="20"/>
        </w:rPr>
        <w:t>SAYAR,Yılkı</w:t>
      </w:r>
      <w:proofErr w:type="spellEnd"/>
      <w:proofErr w:type="gramEnd"/>
      <w:r>
        <w:rPr>
          <w:rFonts w:ascii="Times New Roman" w:eastAsia="Times New Roman" w:hAnsi="Times New Roman" w:cs="Times New Roman"/>
          <w:b/>
          <w:i/>
          <w:sz w:val="20"/>
          <w:szCs w:val="20"/>
        </w:rPr>
        <w:t xml:space="preserve"> Atı</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Yukarıdaki parçadan hareket ederek metindeki anlatıcıyı ve anlatım biçimlerini yazınız. (10 puan)</w:t>
      </w:r>
    </w:p>
    <w:p w:rsidR="00012FBE" w:rsidRDefault="0002292C">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5. Cevap: </w:t>
      </w:r>
      <w:r>
        <w:rPr>
          <w:rFonts w:ascii="Times New Roman" w:eastAsia="Times New Roman" w:hAnsi="Times New Roman" w:cs="Times New Roman"/>
          <w:sz w:val="20"/>
          <w:szCs w:val="20"/>
        </w:rPr>
        <w:t xml:space="preserve">Metinde gözlemci anlatıcı ile betimleyici ve </w:t>
      </w:r>
      <w:proofErr w:type="spellStart"/>
      <w:r>
        <w:rPr>
          <w:rFonts w:ascii="Times New Roman" w:eastAsia="Times New Roman" w:hAnsi="Times New Roman" w:cs="Times New Roman"/>
          <w:sz w:val="20"/>
          <w:szCs w:val="20"/>
        </w:rPr>
        <w:t>öyküleyici</w:t>
      </w:r>
      <w:proofErr w:type="spellEnd"/>
      <w:r>
        <w:rPr>
          <w:rFonts w:ascii="Times New Roman" w:eastAsia="Times New Roman" w:hAnsi="Times New Roman" w:cs="Times New Roman"/>
          <w:sz w:val="20"/>
          <w:szCs w:val="20"/>
        </w:rPr>
        <w:t xml:space="preserve"> anlatım biçimleri kullanılmıştır.</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6. </w:t>
      </w:r>
      <w:proofErr w:type="spellStart"/>
      <w:r>
        <w:rPr>
          <w:rFonts w:ascii="Times New Roman" w:eastAsia="Times New Roman" w:hAnsi="Times New Roman" w:cs="Times New Roman"/>
          <w:i/>
          <w:sz w:val="20"/>
          <w:szCs w:val="20"/>
        </w:rPr>
        <w:t>İbrâhim</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FF0000"/>
          <w:sz w:val="20"/>
          <w:szCs w:val="20"/>
          <w:u w:val="single"/>
        </w:rPr>
        <w:t>Efe</w:t>
      </w:r>
      <w:r>
        <w:rPr>
          <w:rFonts w:ascii="Times New Roman" w:eastAsia="Times New Roman" w:hAnsi="Times New Roman" w:cs="Times New Roman"/>
          <w:i/>
          <w:color w:val="FF0000"/>
          <w:sz w:val="20"/>
          <w:szCs w:val="20"/>
          <w:u w:val="single"/>
        </w:rPr>
        <w:t>ndi’nin</w:t>
      </w:r>
      <w:r>
        <w:rPr>
          <w:rFonts w:ascii="Times New Roman" w:eastAsia="Times New Roman" w:hAnsi="Times New Roman" w:cs="Times New Roman"/>
          <w:i/>
          <w:sz w:val="20"/>
          <w:szCs w:val="20"/>
        </w:rPr>
        <w:t xml:space="preserve"> refahlı bir </w:t>
      </w:r>
      <w:r>
        <w:rPr>
          <w:rFonts w:ascii="Times New Roman" w:eastAsia="Times New Roman" w:hAnsi="Times New Roman" w:cs="Times New Roman"/>
          <w:i/>
          <w:color w:val="FF0000"/>
          <w:sz w:val="20"/>
          <w:szCs w:val="20"/>
          <w:u w:val="single"/>
        </w:rPr>
        <w:t>hayatı</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rPr>
        <w:t xml:space="preserve">vardı. Memlekette, kendisi gibi bolluk ve tokluk içinde bir zümrenin bulunduğu da bir </w:t>
      </w:r>
      <w:r>
        <w:rPr>
          <w:rFonts w:ascii="Times New Roman" w:eastAsia="Times New Roman" w:hAnsi="Times New Roman" w:cs="Times New Roman"/>
          <w:i/>
          <w:color w:val="FF0000"/>
          <w:sz w:val="20"/>
          <w:szCs w:val="20"/>
          <w:u w:val="single"/>
        </w:rPr>
        <w:t>gerçekti</w:t>
      </w:r>
      <w:r>
        <w:rPr>
          <w:rFonts w:ascii="Times New Roman" w:eastAsia="Times New Roman" w:hAnsi="Times New Roman" w:cs="Times New Roman"/>
          <w:i/>
          <w:sz w:val="20"/>
          <w:szCs w:val="20"/>
        </w:rPr>
        <w:t xml:space="preserve">. Fakat </w:t>
      </w:r>
      <w:r>
        <w:rPr>
          <w:rFonts w:ascii="Times New Roman" w:eastAsia="Times New Roman" w:hAnsi="Times New Roman" w:cs="Times New Roman"/>
          <w:i/>
          <w:color w:val="FF0000"/>
          <w:sz w:val="20"/>
          <w:szCs w:val="20"/>
        </w:rPr>
        <w:t>efendinin</w:t>
      </w:r>
      <w:r>
        <w:rPr>
          <w:rFonts w:ascii="Times New Roman" w:eastAsia="Times New Roman" w:hAnsi="Times New Roman" w:cs="Times New Roman"/>
          <w:i/>
          <w:sz w:val="20"/>
          <w:szCs w:val="20"/>
        </w:rPr>
        <w:t xml:space="preserve"> hesap ve ölçü </w:t>
      </w:r>
      <w:r>
        <w:rPr>
          <w:rFonts w:ascii="Times New Roman" w:eastAsia="Times New Roman" w:hAnsi="Times New Roman" w:cs="Times New Roman"/>
          <w:i/>
          <w:color w:val="FF0000"/>
          <w:sz w:val="20"/>
          <w:szCs w:val="20"/>
          <w:u w:val="single"/>
        </w:rPr>
        <w:t>fikrine</w:t>
      </w:r>
      <w:r>
        <w:rPr>
          <w:rFonts w:ascii="Times New Roman" w:eastAsia="Times New Roman" w:hAnsi="Times New Roman" w:cs="Times New Roman"/>
          <w:i/>
          <w:sz w:val="20"/>
          <w:szCs w:val="20"/>
        </w:rPr>
        <w:t xml:space="preserve"> alışık kafası, bu refahın </w:t>
      </w:r>
      <w:r>
        <w:rPr>
          <w:rFonts w:ascii="Times New Roman" w:eastAsia="Times New Roman" w:hAnsi="Times New Roman" w:cs="Times New Roman"/>
          <w:i/>
          <w:color w:val="FF0000"/>
          <w:sz w:val="20"/>
          <w:szCs w:val="20"/>
          <w:u w:val="single"/>
        </w:rPr>
        <w:t>suni</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i/>
          <w:sz w:val="20"/>
          <w:szCs w:val="20"/>
        </w:rPr>
        <w:t xml:space="preserve">ve muvakkat olduğunu da </w:t>
      </w:r>
      <w:r>
        <w:rPr>
          <w:rFonts w:ascii="Times New Roman" w:eastAsia="Times New Roman" w:hAnsi="Times New Roman" w:cs="Times New Roman"/>
          <w:i/>
          <w:color w:val="FF0000"/>
          <w:sz w:val="20"/>
          <w:szCs w:val="20"/>
          <w:u w:val="single"/>
        </w:rPr>
        <w:t>pekâlâ</w:t>
      </w:r>
      <w:r>
        <w:rPr>
          <w:rFonts w:ascii="Times New Roman" w:eastAsia="Times New Roman" w:hAnsi="Times New Roman" w:cs="Times New Roman"/>
          <w:i/>
          <w:sz w:val="20"/>
          <w:szCs w:val="20"/>
        </w:rPr>
        <w:t xml:space="preserve"> bilmekte idi. Vaktiyle çarkı çeviren çevirmişti. </w:t>
      </w:r>
      <w:r>
        <w:rPr>
          <w:rFonts w:ascii="Times New Roman" w:eastAsia="Times New Roman" w:hAnsi="Times New Roman" w:cs="Times New Roman"/>
          <w:i/>
          <w:color w:val="FF0000"/>
          <w:sz w:val="20"/>
          <w:szCs w:val="20"/>
          <w:u w:val="single"/>
        </w:rPr>
        <w:t>Hala</w:t>
      </w:r>
      <w:r>
        <w:rPr>
          <w:rFonts w:ascii="Times New Roman" w:eastAsia="Times New Roman" w:hAnsi="Times New Roman" w:cs="Times New Roman"/>
          <w:i/>
          <w:sz w:val="20"/>
          <w:szCs w:val="20"/>
        </w:rPr>
        <w:t xml:space="preserve"> dönmekte devam </w:t>
      </w:r>
      <w:r>
        <w:rPr>
          <w:rFonts w:ascii="Times New Roman" w:eastAsia="Times New Roman" w:hAnsi="Times New Roman" w:cs="Times New Roman"/>
          <w:i/>
          <w:color w:val="FF0000"/>
          <w:sz w:val="20"/>
          <w:szCs w:val="20"/>
          <w:u w:val="single"/>
        </w:rPr>
        <w:t>ediyorsa</w:t>
      </w:r>
      <w:r>
        <w:rPr>
          <w:rFonts w:ascii="Times New Roman" w:eastAsia="Times New Roman" w:hAnsi="Times New Roman" w:cs="Times New Roman"/>
          <w:i/>
          <w:sz w:val="20"/>
          <w:szCs w:val="20"/>
        </w:rPr>
        <w:t xml:space="preserve"> o eski hızın bereketiyle dönüyordu. Ama bunu bilen, bilse de tedbir ve </w:t>
      </w:r>
      <w:r>
        <w:rPr>
          <w:rFonts w:ascii="Times New Roman" w:eastAsia="Times New Roman" w:hAnsi="Times New Roman" w:cs="Times New Roman"/>
          <w:i/>
          <w:color w:val="FF0000"/>
          <w:sz w:val="20"/>
          <w:szCs w:val="20"/>
          <w:u w:val="single"/>
        </w:rPr>
        <w:t>tedariki</w:t>
      </w:r>
      <w:r>
        <w:rPr>
          <w:rFonts w:ascii="Times New Roman" w:eastAsia="Times New Roman" w:hAnsi="Times New Roman" w:cs="Times New Roman"/>
          <w:i/>
          <w:sz w:val="20"/>
          <w:szCs w:val="20"/>
        </w:rPr>
        <w:t xml:space="preserve"> tarafına giden kim vardı?</w:t>
      </w:r>
    </w:p>
    <w:p w:rsidR="00012FBE" w:rsidRDefault="0002292C">
      <w:pPr>
        <w:spacing w:after="0" w:line="240" w:lineRule="auto"/>
        <w:jc w:val="both"/>
        <w:rPr>
          <w:rFonts w:ascii="Times New Roman" w:eastAsia="Times New Roman" w:hAnsi="Times New Roman" w:cs="Times New Roman"/>
          <w:i/>
          <w:sz w:val="20"/>
          <w:szCs w:val="20"/>
        </w:rPr>
      </w:pPr>
      <w:proofErr w:type="spellStart"/>
      <w:r>
        <w:rPr>
          <w:rFonts w:ascii="Times New Roman" w:eastAsia="Times New Roman" w:hAnsi="Times New Roman" w:cs="Times New Roman"/>
          <w:b/>
          <w:i/>
          <w:sz w:val="20"/>
          <w:szCs w:val="20"/>
        </w:rPr>
        <w:t>Sâmiha</w:t>
      </w:r>
      <w:proofErr w:type="spellEnd"/>
      <w:r>
        <w:rPr>
          <w:rFonts w:ascii="Times New Roman" w:eastAsia="Times New Roman" w:hAnsi="Times New Roman" w:cs="Times New Roman"/>
          <w:b/>
          <w:i/>
          <w:sz w:val="20"/>
          <w:szCs w:val="20"/>
        </w:rPr>
        <w:t xml:space="preserve"> AYVERDİ, </w:t>
      </w:r>
      <w:proofErr w:type="spellStart"/>
      <w:r>
        <w:rPr>
          <w:rFonts w:ascii="Times New Roman" w:eastAsia="Times New Roman" w:hAnsi="Times New Roman" w:cs="Times New Roman"/>
          <w:b/>
          <w:i/>
          <w:sz w:val="20"/>
          <w:szCs w:val="20"/>
        </w:rPr>
        <w:t>İbrâhim</w:t>
      </w:r>
      <w:proofErr w:type="spellEnd"/>
      <w:r>
        <w:rPr>
          <w:rFonts w:ascii="Times New Roman" w:eastAsia="Times New Roman" w:hAnsi="Times New Roman" w:cs="Times New Roman"/>
          <w:b/>
          <w:i/>
          <w:sz w:val="20"/>
          <w:szCs w:val="20"/>
        </w:rPr>
        <w:t xml:space="preserve"> Efendi Konağı</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Bu parçadaki yazım ve noktalama y</w:t>
      </w:r>
      <w:r>
        <w:rPr>
          <w:rFonts w:ascii="Times New Roman" w:eastAsia="Times New Roman" w:hAnsi="Times New Roman" w:cs="Times New Roman"/>
          <w:b/>
          <w:sz w:val="20"/>
          <w:szCs w:val="20"/>
        </w:rPr>
        <w:t>anlışlarını düzeltiniz. (10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Cevap:</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i/>
          <w:sz w:val="20"/>
          <w:szCs w:val="20"/>
          <w:u w:val="single"/>
        </w:rPr>
      </w:pPr>
      <w:r>
        <w:rPr>
          <w:rFonts w:ascii="Times New Roman" w:eastAsia="Times New Roman" w:hAnsi="Times New Roman" w:cs="Times New Roman"/>
          <w:b/>
          <w:sz w:val="20"/>
          <w:szCs w:val="20"/>
        </w:rPr>
        <w:t xml:space="preserve">7. </w:t>
      </w:r>
      <w:r>
        <w:rPr>
          <w:rFonts w:ascii="Times New Roman" w:eastAsia="Times New Roman" w:hAnsi="Times New Roman" w:cs="Times New Roman"/>
          <w:i/>
          <w:sz w:val="20"/>
          <w:szCs w:val="20"/>
        </w:rPr>
        <w:t xml:space="preserve">Çocuk çevresine baktı. Çevresi dağ, taş, kaya, orman idi. </w:t>
      </w:r>
      <w:r>
        <w:rPr>
          <w:rFonts w:ascii="Times New Roman" w:eastAsia="Times New Roman" w:hAnsi="Times New Roman" w:cs="Times New Roman"/>
          <w:i/>
          <w:sz w:val="20"/>
          <w:szCs w:val="20"/>
          <w:u w:val="single"/>
        </w:rPr>
        <w:t>Yüksek buzullardan dökülen sular</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u w:val="single"/>
        </w:rPr>
        <w:t>sessizce</w:t>
      </w:r>
      <w:r>
        <w:rPr>
          <w:rFonts w:ascii="Times New Roman" w:eastAsia="Times New Roman" w:hAnsi="Times New Roman" w:cs="Times New Roman"/>
          <w:i/>
          <w:sz w:val="20"/>
          <w:szCs w:val="20"/>
        </w:rPr>
        <w:t xml:space="preserve"> aşağıya iniyor, buraya kadar geldikten sonra </w:t>
      </w:r>
      <w:r>
        <w:rPr>
          <w:rFonts w:ascii="Times New Roman" w:eastAsia="Times New Roman" w:hAnsi="Times New Roman" w:cs="Times New Roman"/>
          <w:i/>
          <w:sz w:val="20"/>
          <w:szCs w:val="20"/>
          <w:u w:val="single"/>
        </w:rPr>
        <w:t>şarıl şarıl ses</w:t>
      </w:r>
      <w:r>
        <w:rPr>
          <w:rFonts w:ascii="Times New Roman" w:eastAsia="Times New Roman" w:hAnsi="Times New Roman" w:cs="Times New Roman"/>
          <w:i/>
          <w:sz w:val="20"/>
          <w:szCs w:val="20"/>
        </w:rPr>
        <w:t xml:space="preserve"> çıkararak çaya karışıyordu. </w:t>
      </w:r>
      <w:r>
        <w:rPr>
          <w:rFonts w:ascii="Times New Roman" w:eastAsia="Times New Roman" w:hAnsi="Times New Roman" w:cs="Times New Roman"/>
          <w:i/>
          <w:sz w:val="20"/>
          <w:szCs w:val="20"/>
          <w:u w:val="single"/>
        </w:rPr>
        <w:t>Dağlar ulu, heybe</w:t>
      </w:r>
      <w:r>
        <w:rPr>
          <w:rFonts w:ascii="Times New Roman" w:eastAsia="Times New Roman" w:hAnsi="Times New Roman" w:cs="Times New Roman"/>
          <w:i/>
          <w:sz w:val="20"/>
          <w:szCs w:val="20"/>
          <w:u w:val="single"/>
        </w:rPr>
        <w:t>tliydi</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u w:val="single"/>
        </w:rPr>
        <w:t>Göz alabildiğine yükseliyor, uzanıyordu</w:t>
      </w:r>
      <w:r>
        <w:rPr>
          <w:rFonts w:ascii="Times New Roman" w:eastAsia="Times New Roman" w:hAnsi="Times New Roman" w:cs="Times New Roman"/>
          <w:i/>
          <w:sz w:val="20"/>
          <w:szCs w:val="20"/>
        </w:rPr>
        <w:t xml:space="preserve">. Çocuk kendini </w:t>
      </w:r>
      <w:r>
        <w:rPr>
          <w:rFonts w:ascii="Times New Roman" w:eastAsia="Times New Roman" w:hAnsi="Times New Roman" w:cs="Times New Roman"/>
          <w:i/>
          <w:sz w:val="20"/>
          <w:szCs w:val="20"/>
          <w:u w:val="single"/>
        </w:rPr>
        <w:t>korkunç derecede küçük</w:t>
      </w:r>
      <w:r>
        <w:rPr>
          <w:rFonts w:ascii="Times New Roman" w:eastAsia="Times New Roman" w:hAnsi="Times New Roman" w:cs="Times New Roman"/>
          <w:i/>
          <w:sz w:val="20"/>
          <w:szCs w:val="20"/>
        </w:rPr>
        <w:t xml:space="preserve">, korkunç derecede yalnız ve yitik hissetti. Burada bir o vardı, bir de dağlar, </w:t>
      </w:r>
      <w:r>
        <w:rPr>
          <w:rFonts w:ascii="Times New Roman" w:eastAsia="Times New Roman" w:hAnsi="Times New Roman" w:cs="Times New Roman"/>
          <w:i/>
          <w:sz w:val="20"/>
          <w:szCs w:val="20"/>
          <w:u w:val="single"/>
        </w:rPr>
        <w:t>her tarafta dağlar, ulu dağlar…</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 parçada ayrıntıların seçiminde hangi </w:t>
      </w:r>
      <w:r>
        <w:rPr>
          <w:rFonts w:ascii="Times New Roman" w:eastAsia="Times New Roman" w:hAnsi="Times New Roman" w:cs="Times New Roman"/>
          <w:b/>
          <w:sz w:val="20"/>
          <w:szCs w:val="20"/>
          <w:u w:val="single"/>
        </w:rPr>
        <w:t>duyulardan</w:t>
      </w:r>
      <w:r>
        <w:rPr>
          <w:rFonts w:ascii="Times New Roman" w:eastAsia="Times New Roman" w:hAnsi="Times New Roman" w:cs="Times New Roman"/>
          <w:b/>
          <w:sz w:val="20"/>
          <w:szCs w:val="20"/>
        </w:rPr>
        <w:t xml:space="preserve"> yararlanılmıştır, yazınız. Bu bölümleri birer örnekle gösteriniz.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7. Cevap: </w:t>
      </w:r>
      <w:r>
        <w:rPr>
          <w:rFonts w:ascii="Times New Roman" w:eastAsia="Times New Roman" w:hAnsi="Times New Roman" w:cs="Times New Roman"/>
          <w:sz w:val="20"/>
          <w:szCs w:val="20"/>
        </w:rPr>
        <w:t>Bu parçada ayrıntıların seçiminde işitme ve görme duyularından yararlanılmıştır.</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Cumhuriyet Dönemi Türk edebiyatında anlatmaya bağlı edebî metinler dört ana başlıkt</w:t>
      </w:r>
      <w:r>
        <w:rPr>
          <w:rFonts w:ascii="Times New Roman" w:eastAsia="Times New Roman" w:hAnsi="Times New Roman" w:cs="Times New Roman"/>
          <w:b/>
          <w:sz w:val="20"/>
          <w:szCs w:val="20"/>
        </w:rPr>
        <w:t xml:space="preserve">a incelenir. Bu başlıkları yazınız. </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Cevap:</w:t>
      </w:r>
      <w:r>
        <w:rPr>
          <w:rFonts w:ascii="Open Sans" w:eastAsia="Open Sans" w:hAnsi="Open Sans" w:cs="Open Sans"/>
          <w:b/>
          <w:color w:val="000000"/>
          <w:sz w:val="30"/>
          <w:szCs w:val="30"/>
        </w:rPr>
        <w:t xml:space="preserve"> </w:t>
      </w:r>
      <w:r>
        <w:rPr>
          <w:rFonts w:ascii="Times New Roman" w:eastAsia="Times New Roman" w:hAnsi="Times New Roman" w:cs="Times New Roman"/>
          <w:b/>
          <w:sz w:val="20"/>
          <w:szCs w:val="20"/>
        </w:rPr>
        <w:t>Cumhuriyet Döneminde Anlatmaya Bağlı Edebi Metinler: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Millî Edebiyat Zevk ve Anlayışını Sürdüren Eserler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Toplumcu Gerçekçi Eserler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Bireyin İç Dünyasını Esas Alan Eserler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Modernizmi</w:t>
      </w:r>
      <w:proofErr w:type="spellEnd"/>
      <w:r>
        <w:rPr>
          <w:rFonts w:ascii="Times New Roman" w:eastAsia="Times New Roman" w:hAnsi="Times New Roman" w:cs="Times New Roman"/>
          <w:sz w:val="20"/>
          <w:szCs w:val="20"/>
        </w:rPr>
        <w:t xml:space="preserve"> Esas Alan Eserler</w:t>
      </w:r>
    </w:p>
    <w:p w:rsidR="00012FBE" w:rsidRDefault="00012FBE">
      <w:pPr>
        <w:spacing w:after="0" w:line="240" w:lineRule="auto"/>
        <w:jc w:val="both"/>
        <w:rPr>
          <w:rFonts w:ascii="Times New Roman" w:eastAsia="Times New Roman" w:hAnsi="Times New Roman" w:cs="Times New Roman"/>
          <w:sz w:val="20"/>
          <w:szCs w:val="20"/>
        </w:rPr>
      </w:pPr>
    </w:p>
    <w:p w:rsidR="00012FBE" w:rsidRDefault="0002292C">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9. a.</w:t>
      </w:r>
      <w:r>
        <w:rPr>
          <w:rFonts w:ascii="Times New Roman" w:eastAsia="Times New Roman" w:hAnsi="Times New Roman" w:cs="Times New Roman"/>
          <w:i/>
          <w:color w:val="000000"/>
          <w:sz w:val="20"/>
          <w:szCs w:val="20"/>
        </w:rPr>
        <w:t xml:space="preserve"> “Abbas </w:t>
      </w:r>
      <w:proofErr w:type="spellStart"/>
      <w:r>
        <w:rPr>
          <w:rFonts w:ascii="Times New Roman" w:eastAsia="Times New Roman" w:hAnsi="Times New Roman" w:cs="Times New Roman"/>
          <w:i/>
          <w:color w:val="000000"/>
          <w:sz w:val="20"/>
          <w:szCs w:val="20"/>
        </w:rPr>
        <w:t>Sayar’ın</w:t>
      </w:r>
      <w:proofErr w:type="spellEnd"/>
      <w:r>
        <w:rPr>
          <w:rFonts w:ascii="Times New Roman" w:eastAsia="Times New Roman" w:hAnsi="Times New Roman" w:cs="Times New Roman"/>
          <w:i/>
          <w:color w:val="000000"/>
          <w:sz w:val="20"/>
          <w:szCs w:val="20"/>
        </w:rPr>
        <w:t xml:space="preserve"> ilk romanıdır. Yozgat’ta doğup büyüyen yazarın bu ilk romanı, içeriği ve kahramanlarıyla Türk edebiyatında eşsiz bir yer edinmiştir. Abbas Sayar, bu eserle 1971 TRT Sanat Ödülleri yarışmasında başarı öd</w:t>
      </w:r>
      <w:r>
        <w:rPr>
          <w:rFonts w:ascii="Times New Roman" w:eastAsia="Times New Roman" w:hAnsi="Times New Roman" w:cs="Times New Roman"/>
          <w:i/>
          <w:color w:val="000000"/>
          <w:sz w:val="20"/>
          <w:szCs w:val="20"/>
        </w:rPr>
        <w:t>ülü almıştır. Eser, yazarın Yozgat’ın Sekili kasabasında yaşadığı yıllarda köylülerin yaşamına dair edindiği birikimleri yansıtmaktadır. Romanda artık iş göremez olmuş bir atın, sahibi tarafından doğaya salınmasıyla birlikte yaşanan dramatik olaylar okuyuc</w:t>
      </w:r>
      <w:r>
        <w:rPr>
          <w:rFonts w:ascii="Times New Roman" w:eastAsia="Times New Roman" w:hAnsi="Times New Roman" w:cs="Times New Roman"/>
          <w:i/>
          <w:color w:val="000000"/>
          <w:sz w:val="20"/>
          <w:szCs w:val="20"/>
        </w:rPr>
        <w:t>uya aktarılmıştır.”</w:t>
      </w:r>
    </w:p>
    <w:p w:rsidR="00012FBE" w:rsidRDefault="0002292C">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b/>
          <w:color w:val="000000"/>
          <w:sz w:val="20"/>
          <w:szCs w:val="20"/>
        </w:rPr>
        <w:t>b</w:t>
      </w:r>
      <w:proofErr w:type="gram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color w:val="000000"/>
          <w:sz w:val="20"/>
          <w:szCs w:val="20"/>
        </w:rPr>
        <w:t>“Romanın ana kahramanı Ahmet Celal, I. Dünya Savaşı’nda kolunu kaybeden bir subaydır. Ahmet Celal, İstanbul’dan uzaklaşabilmek için eski emir eri Mehmet’in köyüne gelir. Eser,  Ahmet Celal’in köyde yaşadığı süre boyunca başından geçen olaylar hakkındaki de</w:t>
      </w:r>
      <w:r>
        <w:rPr>
          <w:rFonts w:ascii="Times New Roman" w:eastAsia="Times New Roman" w:hAnsi="Times New Roman" w:cs="Times New Roman"/>
          <w:i/>
          <w:color w:val="000000"/>
          <w:sz w:val="20"/>
          <w:szCs w:val="20"/>
        </w:rPr>
        <w:t>ğerlendirmelerinden oluşmaktadır. Millî Mücadele Dönemi’nde Anadolu köylüsünün Kurtuluş Savaşı’na bakışını ve o dönemin aydınlarıyla köylüler arasındaki fikir ayrılıklarını yansıtan eser, Yakup Kadri’nin en çok bilinen eseridir.”</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Yukarıda bazı özellikleri </w:t>
      </w:r>
      <w:r>
        <w:rPr>
          <w:rFonts w:ascii="Times New Roman" w:eastAsia="Times New Roman" w:hAnsi="Times New Roman" w:cs="Times New Roman"/>
          <w:b/>
          <w:color w:val="000000"/>
          <w:sz w:val="20"/>
          <w:szCs w:val="20"/>
        </w:rPr>
        <w:t xml:space="preserve">verilen romanların adlarını yazınız. </w:t>
      </w:r>
      <w:r>
        <w:rPr>
          <w:rFonts w:ascii="Times New Roman" w:eastAsia="Times New Roman" w:hAnsi="Times New Roman" w:cs="Times New Roman"/>
          <w:b/>
          <w:sz w:val="20"/>
          <w:szCs w:val="20"/>
        </w:rPr>
        <w:t>(10 puan)</w:t>
      </w: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 Cevap: a. </w:t>
      </w:r>
      <w:r>
        <w:rPr>
          <w:rFonts w:ascii="Times New Roman" w:eastAsia="Times New Roman" w:hAnsi="Times New Roman" w:cs="Times New Roman"/>
          <w:sz w:val="20"/>
          <w:szCs w:val="20"/>
        </w:rPr>
        <w:t>Yılkı Atı</w:t>
      </w:r>
      <w:r>
        <w:rPr>
          <w:rFonts w:ascii="Times New Roman" w:eastAsia="Times New Roman" w:hAnsi="Times New Roman" w:cs="Times New Roman"/>
          <w:b/>
          <w:sz w:val="20"/>
          <w:szCs w:val="20"/>
        </w:rPr>
        <w:t xml:space="preserve"> </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b/>
          <w:sz w:val="20"/>
          <w:szCs w:val="20"/>
        </w:rPr>
        <w:t>b</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Yaban</w:t>
      </w:r>
    </w:p>
    <w:p w:rsidR="00012FBE" w:rsidRDefault="00012FBE">
      <w:pPr>
        <w:spacing w:after="0" w:line="240" w:lineRule="auto"/>
        <w:jc w:val="both"/>
        <w:rPr>
          <w:rFonts w:ascii="Times New Roman" w:eastAsia="Times New Roman" w:hAnsi="Times New Roman" w:cs="Times New Roman"/>
          <w:b/>
          <w:sz w:val="20"/>
          <w:szCs w:val="20"/>
        </w:rPr>
      </w:pPr>
    </w:p>
    <w:p w:rsidR="00012FBE" w:rsidRDefault="00022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Aşağıda verilen şiirden d yaralanarak halk şiiri geleneğinin genel özelliklerinden beşini yazınız. (10 puan)</w:t>
      </w:r>
    </w:p>
    <w:p w:rsidR="00012FBE" w:rsidRDefault="00012FBE">
      <w:pPr>
        <w:spacing w:after="0" w:line="240" w:lineRule="auto"/>
        <w:jc w:val="both"/>
        <w:rPr>
          <w:rFonts w:ascii="Times New Roman" w:eastAsia="Times New Roman" w:hAnsi="Times New Roman" w:cs="Times New Roman"/>
          <w:b/>
          <w:sz w:val="20"/>
          <w:szCs w:val="20"/>
        </w:rPr>
      </w:pPr>
    </w:p>
    <w:tbl>
      <w:tblPr>
        <w:tblStyle w:val="a2"/>
        <w:tblW w:w="56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tblGrid>
      <w:tr w:rsidR="00012FBE">
        <w:trPr>
          <w:trHeight w:val="3200"/>
        </w:trPr>
        <w:tc>
          <w:tcPr>
            <w:tcW w:w="5665" w:type="dxa"/>
            <w:tcMar>
              <w:top w:w="0" w:type="dxa"/>
              <w:bottom w:w="0" w:type="dxa"/>
            </w:tcMar>
          </w:tcPr>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BENİ HOR GÖRME GARDAŞIM</w:t>
            </w:r>
          </w:p>
          <w:p w:rsidR="00012FBE" w:rsidRDefault="00012FBE">
            <w:pPr>
              <w:spacing w:after="0" w:line="240" w:lineRule="auto"/>
              <w:rPr>
                <w:rFonts w:ascii="Times New Roman" w:eastAsia="Times New Roman" w:hAnsi="Times New Roman" w:cs="Times New Roman"/>
                <w:sz w:val="20"/>
                <w:szCs w:val="20"/>
              </w:rPr>
            </w:pP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Beni hor görme </w:t>
            </w:r>
            <w:proofErr w:type="spellStart"/>
            <w:r>
              <w:rPr>
                <w:rFonts w:ascii="Times New Roman" w:eastAsia="Times New Roman" w:hAnsi="Times New Roman" w:cs="Times New Roman"/>
                <w:sz w:val="20"/>
                <w:szCs w:val="20"/>
              </w:rPr>
              <w:t>gardaşım</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Topraktandır cümle beden                                                                                 Sen altınsın ben tunç muyum             Nefsini öldür ölmeden</w:t>
            </w: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Aynı vardan var olmuşuz                   Böyle emretmiş yaradan</w:t>
            </w:r>
          </w:p>
          <w:p w:rsidR="00012FBE" w:rsidRDefault="0002292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Sen gümüşsün </w:t>
            </w:r>
            <w:r>
              <w:rPr>
                <w:rFonts w:ascii="Times New Roman" w:eastAsia="Times New Roman" w:hAnsi="Times New Roman" w:cs="Times New Roman"/>
                <w:sz w:val="20"/>
                <w:szCs w:val="20"/>
              </w:rPr>
              <w:t>ben sac mıyım            Sen kalemsin ben uç muyum</w:t>
            </w:r>
            <w:proofErr w:type="gramEnd"/>
          </w:p>
          <w:p w:rsidR="00012FBE" w:rsidRDefault="00012FBE">
            <w:pPr>
              <w:spacing w:after="0" w:line="240" w:lineRule="auto"/>
              <w:rPr>
                <w:rFonts w:ascii="Times New Roman" w:eastAsia="Times New Roman" w:hAnsi="Times New Roman" w:cs="Times New Roman"/>
                <w:sz w:val="20"/>
                <w:szCs w:val="20"/>
              </w:rPr>
            </w:pP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var ise sende bende                      Tabiata Veysel âşık</w:t>
            </w: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Aynı varlık her bedende                    Topraktan olduk </w:t>
            </w:r>
            <w:proofErr w:type="spellStart"/>
            <w:r>
              <w:rPr>
                <w:rFonts w:ascii="Times New Roman" w:eastAsia="Times New Roman" w:hAnsi="Times New Roman" w:cs="Times New Roman"/>
                <w:sz w:val="20"/>
                <w:szCs w:val="20"/>
              </w:rPr>
              <w:t>gardaşık</w:t>
            </w:r>
            <w:proofErr w:type="spellEnd"/>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Yarın mezara girende                        Aynı yolcuyuz </w:t>
            </w:r>
            <w:proofErr w:type="spellStart"/>
            <w:r>
              <w:rPr>
                <w:rFonts w:ascii="Times New Roman" w:eastAsia="Times New Roman" w:hAnsi="Times New Roman" w:cs="Times New Roman"/>
                <w:sz w:val="20"/>
                <w:szCs w:val="20"/>
              </w:rPr>
              <w:t>yoldaşık</w:t>
            </w:r>
            <w:proofErr w:type="spellEnd"/>
          </w:p>
          <w:p w:rsidR="00012FBE" w:rsidRDefault="0002292C">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Sen toksun da ben aç mıyım              Sen yolcusun ben </w:t>
            </w:r>
            <w:proofErr w:type="spellStart"/>
            <w:r>
              <w:rPr>
                <w:rFonts w:ascii="Times New Roman" w:eastAsia="Times New Roman" w:hAnsi="Times New Roman" w:cs="Times New Roman"/>
                <w:sz w:val="20"/>
                <w:szCs w:val="20"/>
              </w:rPr>
              <w:t>bac</w:t>
            </w:r>
            <w:proofErr w:type="spellEnd"/>
            <w:r>
              <w:rPr>
                <w:rFonts w:ascii="Times New Roman" w:eastAsia="Times New Roman" w:hAnsi="Times New Roman" w:cs="Times New Roman"/>
                <w:sz w:val="20"/>
                <w:szCs w:val="20"/>
              </w:rPr>
              <w:t xml:space="preserve"> mıyım</w:t>
            </w:r>
            <w:proofErr w:type="gramEnd"/>
          </w:p>
          <w:p w:rsidR="00012FBE" w:rsidRDefault="00012FBE">
            <w:pPr>
              <w:spacing w:after="0" w:line="240" w:lineRule="auto"/>
              <w:rPr>
                <w:rFonts w:ascii="Times New Roman" w:eastAsia="Times New Roman" w:hAnsi="Times New Roman" w:cs="Times New Roman"/>
                <w:sz w:val="20"/>
                <w:szCs w:val="20"/>
              </w:rPr>
            </w:pPr>
          </w:p>
          <w:p w:rsidR="00012FBE" w:rsidRDefault="000229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Âşık Veysel ŞATIROĞLU</w:t>
            </w:r>
          </w:p>
          <w:p w:rsidR="00012FBE" w:rsidRDefault="00012FBE">
            <w:pPr>
              <w:spacing w:after="0" w:line="240" w:lineRule="auto"/>
              <w:jc w:val="both"/>
              <w:rPr>
                <w:rFonts w:ascii="Times New Roman" w:eastAsia="Times New Roman" w:hAnsi="Times New Roman" w:cs="Times New Roman"/>
                <w:b/>
                <w:sz w:val="20"/>
                <w:szCs w:val="20"/>
              </w:rPr>
            </w:pPr>
          </w:p>
        </w:tc>
      </w:tr>
    </w:tbl>
    <w:p w:rsidR="00012FBE" w:rsidRDefault="0002292C">
      <w:pPr>
        <w:spacing w:after="0" w:line="240" w:lineRule="auto"/>
        <w:rPr>
          <w:rFonts w:ascii="Helvetica Neue" w:eastAsia="Helvetica Neue" w:hAnsi="Helvetica Neue" w:cs="Helvetica Neue"/>
          <w:sz w:val="20"/>
          <w:szCs w:val="20"/>
        </w:rPr>
      </w:pPr>
      <w:r>
        <w:rPr>
          <w:rFonts w:ascii="Times New Roman" w:eastAsia="Times New Roman" w:hAnsi="Times New Roman" w:cs="Times New Roman"/>
          <w:b/>
          <w:sz w:val="20"/>
          <w:szCs w:val="20"/>
        </w:rPr>
        <w:t>10. Cevap:</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Halk şiiri geleneğinin genel özellikleri şunlardır:</w:t>
      </w:r>
    </w:p>
    <w:p w:rsidR="00012FBE" w:rsidRDefault="00012FBE">
      <w:pPr>
        <w:spacing w:after="0" w:line="240" w:lineRule="auto"/>
        <w:jc w:val="both"/>
        <w:rPr>
          <w:rFonts w:ascii="Times New Roman" w:eastAsia="Times New Roman" w:hAnsi="Times New Roman" w:cs="Times New Roman"/>
          <w:sz w:val="20"/>
          <w:szCs w:val="20"/>
        </w:rPr>
      </w:pP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Sözlü geleneğe dayanır.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Şiirler, sade bir halk Türkçesiyle söylenir.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Nazım birimi genellikle dörtlüktür.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Şiirler hece ölçüsüyle söylenir.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Koşma, semai, ilahi, nefes, mani, türkü gibi nazım şekilleri kullanılır.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Aşk, tabiat, tasavvuf, kahramanlık gibi temalar işlenir.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Şiirler hazırlıksız (doğaçlama) olarak söylenir.</w:t>
      </w:r>
    </w:p>
    <w:p w:rsidR="00012FBE" w:rsidRDefault="000229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Şiirlerde genellikle yarım kafiye vardır.</w:t>
      </w:r>
    </w:p>
    <w:p w:rsidR="00012FBE" w:rsidRDefault="0002292C">
      <w:pPr>
        <w:spacing w:after="0" w:line="240" w:lineRule="auto"/>
        <w:rPr>
          <w:b/>
        </w:rPr>
      </w:pPr>
      <w:r>
        <w:rPr>
          <w:rFonts w:ascii="Times New Roman" w:eastAsia="Times New Roman" w:hAnsi="Times New Roman" w:cs="Times New Roman"/>
          <w:sz w:val="20"/>
          <w:szCs w:val="20"/>
        </w:rPr>
        <w:t>• Halk şairleri usta-çırak ilişkisiyle yetişir.</w:t>
      </w:r>
      <w:r>
        <w:rPr>
          <w:b/>
        </w:rPr>
        <w:br/>
        <w:t xml:space="preserve"> </w:t>
      </w:r>
    </w:p>
    <w:p w:rsidR="00012FBE" w:rsidRDefault="00012FBE">
      <w:pPr>
        <w:spacing w:after="0" w:line="240" w:lineRule="auto"/>
        <w:jc w:val="both"/>
        <w:rPr>
          <w:b/>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p w:rsidR="00012FBE" w:rsidRDefault="00012FBE">
      <w:pPr>
        <w:spacing w:after="0" w:line="240" w:lineRule="auto"/>
        <w:jc w:val="both"/>
        <w:rPr>
          <w:rFonts w:ascii="Helvetica Neue" w:eastAsia="Helvetica Neue" w:hAnsi="Helvetica Neue" w:cs="Helvetica Neue"/>
          <w:b/>
          <w:sz w:val="20"/>
          <w:szCs w:val="20"/>
        </w:rPr>
      </w:pPr>
    </w:p>
    <w:sectPr w:rsidR="00012FBE">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Neue">
    <w:altName w:val="Times New Roman"/>
    <w:charset w:val="00"/>
    <w:family w:val="auto"/>
    <w:pitch w:val="default"/>
  </w:font>
  <w:font w:name="Open Sans">
    <w:panose1 w:val="020B0606030504020204"/>
    <w:charset w:val="A2"/>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012FBE"/>
    <w:rsid w:val="00012FBE"/>
    <w:rsid w:val="00022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8BD88-E89B-45F6-98DC-2710F2D7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74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eParagraf">
    <w:name w:val="List Paragraph"/>
    <w:basedOn w:val="Normal"/>
    <w:uiPriority w:val="34"/>
    <w:qFormat/>
    <w:rsid w:val="00D25E60"/>
    <w:pPr>
      <w:ind w:left="720"/>
      <w:contextualSpacing/>
    </w:pPr>
  </w:style>
  <w:style w:type="paragraph" w:styleId="NormalWeb">
    <w:name w:val="Normal (Web)"/>
    <w:basedOn w:val="Normal"/>
    <w:uiPriority w:val="99"/>
    <w:semiHidden/>
    <w:unhideWhenUsed/>
    <w:rsid w:val="00AB03D1"/>
    <w:rPr>
      <w:rFonts w:ascii="Times New Roman" w:hAnsi="Times New Roman" w:cs="Times New Roman"/>
      <w:sz w:val="24"/>
      <w:szCs w:val="24"/>
    </w:rPr>
  </w:style>
  <w:style w:type="character" w:customStyle="1" w:styleId="Balk1Char">
    <w:name w:val="Başlık 1 Char"/>
    <w:basedOn w:val="VarsaylanParagrafYazTipi"/>
    <w:link w:val="Balk1"/>
    <w:uiPriority w:val="9"/>
    <w:rsid w:val="00E7427A"/>
    <w:rPr>
      <w:rFonts w:asciiTheme="majorHAnsi" w:eastAsiaTheme="majorEastAsia" w:hAnsiTheme="majorHAnsi" w:cstheme="majorBidi"/>
      <w:color w:val="2E74B5" w:themeColor="accent1" w:themeShade="BF"/>
      <w:sz w:val="32"/>
      <w:szCs w:val="3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Cahid Alp</cp:lastModifiedBy>
  <cp:revision>3</cp:revision>
  <dcterms:created xsi:type="dcterms:W3CDTF">2019-03-06T16:08:00Z</dcterms:created>
  <dcterms:modified xsi:type="dcterms:W3CDTF">2022-12-31T08:38:00Z</dcterms:modified>
</cp:coreProperties>
</file>